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FCDD9" w14:textId="3DE0898A" w:rsidR="00184B73" w:rsidRPr="007F54AF" w:rsidRDefault="00184B73" w:rsidP="00184B73">
      <w:pPr>
        <w:ind w:right="197"/>
        <w:jc w:val="center"/>
        <w:rPr>
          <w:b/>
          <w:sz w:val="24"/>
          <w:szCs w:val="24"/>
          <w:lang w:val="lt-LT"/>
        </w:rPr>
      </w:pPr>
      <w:r w:rsidRPr="007F54AF">
        <w:rPr>
          <w:b/>
          <w:sz w:val="24"/>
          <w:szCs w:val="24"/>
          <w:lang w:val="lt-LT"/>
        </w:rPr>
        <w:t xml:space="preserve">DĖL ROKIŠKIO </w:t>
      </w:r>
      <w:r w:rsidR="00696021" w:rsidRPr="007F54AF">
        <w:rPr>
          <w:b/>
          <w:sz w:val="24"/>
          <w:szCs w:val="24"/>
          <w:lang w:val="lt-LT"/>
        </w:rPr>
        <w:t>KRAŠTO MUZIEJAUS</w:t>
      </w:r>
      <w:r w:rsidRPr="007F54AF">
        <w:rPr>
          <w:b/>
          <w:sz w:val="24"/>
          <w:szCs w:val="24"/>
          <w:lang w:val="lt-LT"/>
        </w:rPr>
        <w:t xml:space="preserve"> </w:t>
      </w:r>
      <w:r w:rsidR="00E836B7" w:rsidRPr="007F54AF">
        <w:rPr>
          <w:b/>
          <w:sz w:val="24"/>
          <w:szCs w:val="24"/>
          <w:lang w:val="lt-LT"/>
        </w:rPr>
        <w:t xml:space="preserve">NUOSTATŲ </w:t>
      </w:r>
      <w:r w:rsidRPr="007F54AF">
        <w:rPr>
          <w:b/>
          <w:sz w:val="24"/>
          <w:szCs w:val="24"/>
          <w:lang w:val="lt-LT"/>
        </w:rPr>
        <w:t>PATVIRTINIMO</w:t>
      </w:r>
    </w:p>
    <w:p w14:paraId="04BFCDDA" w14:textId="77777777" w:rsidR="00184B73" w:rsidRPr="007F54AF" w:rsidRDefault="00184B73" w:rsidP="00184B73">
      <w:pPr>
        <w:ind w:right="197"/>
        <w:jc w:val="center"/>
        <w:rPr>
          <w:sz w:val="24"/>
          <w:szCs w:val="24"/>
          <w:lang w:val="lt-LT"/>
        </w:rPr>
      </w:pPr>
    </w:p>
    <w:p w14:paraId="04BFCDDB" w14:textId="52FDFD2A" w:rsidR="00184B73" w:rsidRPr="007F54AF" w:rsidRDefault="007B0A99" w:rsidP="00184B73">
      <w:pPr>
        <w:ind w:right="197"/>
        <w:jc w:val="center"/>
        <w:rPr>
          <w:sz w:val="24"/>
          <w:szCs w:val="24"/>
          <w:lang w:val="lt-LT"/>
        </w:rPr>
      </w:pPr>
      <w:r w:rsidRPr="007F54AF">
        <w:rPr>
          <w:sz w:val="24"/>
          <w:szCs w:val="24"/>
          <w:lang w:val="lt-LT"/>
        </w:rPr>
        <w:t>2020</w:t>
      </w:r>
      <w:r w:rsidR="00696021" w:rsidRPr="007F54AF">
        <w:rPr>
          <w:sz w:val="24"/>
          <w:szCs w:val="24"/>
          <w:lang w:val="lt-LT"/>
        </w:rPr>
        <w:t xml:space="preserve"> m. lapkričio 27 </w:t>
      </w:r>
      <w:r w:rsidR="00184B73" w:rsidRPr="007F54AF">
        <w:rPr>
          <w:sz w:val="24"/>
          <w:szCs w:val="24"/>
          <w:lang w:val="lt-LT"/>
        </w:rPr>
        <w:t>d. Nr. TS-</w:t>
      </w:r>
    </w:p>
    <w:p w14:paraId="04BFCDDC" w14:textId="77777777" w:rsidR="00184B73" w:rsidRPr="007F54AF" w:rsidRDefault="00184B73" w:rsidP="00184B73">
      <w:pPr>
        <w:ind w:right="197"/>
        <w:jc w:val="center"/>
        <w:rPr>
          <w:sz w:val="24"/>
          <w:szCs w:val="24"/>
          <w:lang w:val="lt-LT"/>
        </w:rPr>
      </w:pPr>
      <w:r w:rsidRPr="007F54AF">
        <w:rPr>
          <w:sz w:val="24"/>
          <w:szCs w:val="24"/>
          <w:lang w:val="lt-LT"/>
        </w:rPr>
        <w:t>Rokiškis</w:t>
      </w:r>
    </w:p>
    <w:p w14:paraId="04BFCDDD" w14:textId="77777777" w:rsidR="00184B73" w:rsidRPr="007F54AF" w:rsidRDefault="00184B73" w:rsidP="00184B73">
      <w:pPr>
        <w:ind w:right="197"/>
        <w:rPr>
          <w:sz w:val="24"/>
          <w:szCs w:val="24"/>
          <w:lang w:val="lt-LT"/>
        </w:rPr>
      </w:pPr>
    </w:p>
    <w:p w14:paraId="04BFCDDE" w14:textId="77777777" w:rsidR="00184B73" w:rsidRPr="007F54AF" w:rsidRDefault="00184B73" w:rsidP="00184B73">
      <w:pPr>
        <w:ind w:right="197"/>
        <w:rPr>
          <w:sz w:val="24"/>
          <w:szCs w:val="24"/>
          <w:lang w:val="lt-LT"/>
        </w:rPr>
      </w:pPr>
    </w:p>
    <w:p w14:paraId="04BFCDDF" w14:textId="7DB87126" w:rsidR="00184B73" w:rsidRPr="007F54AF" w:rsidRDefault="00184B73" w:rsidP="00CD5D04">
      <w:pPr>
        <w:ind w:firstLine="720"/>
        <w:jc w:val="both"/>
        <w:rPr>
          <w:sz w:val="24"/>
          <w:szCs w:val="24"/>
          <w:lang w:val="lt-LT"/>
        </w:rPr>
      </w:pPr>
      <w:r w:rsidRPr="007F54AF">
        <w:rPr>
          <w:sz w:val="24"/>
          <w:szCs w:val="24"/>
          <w:lang w:val="lt-LT"/>
        </w:rPr>
        <w:t>Vadovaudamasi Lietuvos Respublikos vietos savivaldos į</w:t>
      </w:r>
      <w:r w:rsidR="00912DAA" w:rsidRPr="007F54AF">
        <w:rPr>
          <w:sz w:val="24"/>
          <w:szCs w:val="24"/>
          <w:lang w:val="lt-LT"/>
        </w:rPr>
        <w:t>statymo 16 straipsnio 2 dalies 21</w:t>
      </w:r>
      <w:r w:rsidRPr="007F54AF">
        <w:rPr>
          <w:sz w:val="24"/>
          <w:szCs w:val="24"/>
          <w:lang w:val="lt-LT"/>
        </w:rPr>
        <w:t xml:space="preserve"> punktu, 18 straipsnio 1 dalimi, </w:t>
      </w:r>
      <w:r w:rsidR="00CD5D04" w:rsidRPr="007F54AF">
        <w:rPr>
          <w:sz w:val="24"/>
          <w:szCs w:val="24"/>
          <w:lang w:val="lt-LT"/>
        </w:rPr>
        <w:t>Lietuvos Respublikos biudžetinių įstaigų įstatymo 4 straipsnio 2 dalimi, 3 dalies 1 punktu, 4 dalimi, 6 straipsnio 5 dalimi, Lietuvos Respublikos muziejų įstatymo 7 straipsnio 2 dalimi</w:t>
      </w:r>
      <w:r w:rsidR="00A12C0D" w:rsidRPr="007F54AF">
        <w:rPr>
          <w:sz w:val="24"/>
          <w:szCs w:val="24"/>
          <w:lang w:val="lt-LT"/>
        </w:rPr>
        <w:t>,</w:t>
      </w:r>
      <w:r w:rsidR="007C6DF4" w:rsidRPr="007F54AF">
        <w:rPr>
          <w:sz w:val="24"/>
          <w:szCs w:val="24"/>
          <w:lang w:val="lt-LT"/>
        </w:rPr>
        <w:t xml:space="preserve"> </w:t>
      </w:r>
      <w:r w:rsidRPr="007F54AF">
        <w:rPr>
          <w:sz w:val="24"/>
          <w:szCs w:val="24"/>
          <w:lang w:val="lt-LT"/>
        </w:rPr>
        <w:t>Rokiškio rajono savivaldybės taryba n u s p r e n d ž i a:</w:t>
      </w:r>
    </w:p>
    <w:p w14:paraId="5FDF3A8F" w14:textId="656247A0" w:rsidR="00501EA4" w:rsidRPr="007F54AF" w:rsidRDefault="00184B73" w:rsidP="007C6DF4">
      <w:pPr>
        <w:ind w:firstLine="720"/>
        <w:jc w:val="both"/>
        <w:rPr>
          <w:sz w:val="24"/>
          <w:szCs w:val="24"/>
          <w:lang w:val="lt-LT"/>
        </w:rPr>
      </w:pPr>
      <w:r w:rsidRPr="007F54AF">
        <w:rPr>
          <w:sz w:val="24"/>
          <w:szCs w:val="24"/>
          <w:lang w:val="lt-LT"/>
        </w:rPr>
        <w:t xml:space="preserve">1. Patvirtinti Rokiškio </w:t>
      </w:r>
      <w:r w:rsidR="00C7081F" w:rsidRPr="007F54AF">
        <w:rPr>
          <w:sz w:val="24"/>
          <w:szCs w:val="24"/>
          <w:lang w:val="lt-LT"/>
        </w:rPr>
        <w:t>krašto muziejaus</w:t>
      </w:r>
      <w:r w:rsidRPr="007F54AF">
        <w:rPr>
          <w:sz w:val="24"/>
          <w:szCs w:val="24"/>
          <w:lang w:val="lt-LT"/>
        </w:rPr>
        <w:t xml:space="preserve"> </w:t>
      </w:r>
      <w:r w:rsidR="00BC27BF" w:rsidRPr="007F54AF">
        <w:rPr>
          <w:sz w:val="24"/>
          <w:szCs w:val="24"/>
          <w:lang w:val="lt-LT"/>
        </w:rPr>
        <w:t>nuostatus</w:t>
      </w:r>
      <w:r w:rsidRPr="007F54AF">
        <w:rPr>
          <w:sz w:val="24"/>
          <w:szCs w:val="24"/>
          <w:lang w:val="lt-LT"/>
        </w:rPr>
        <w:t xml:space="preserve"> (pridedama).</w:t>
      </w:r>
    </w:p>
    <w:p w14:paraId="692E06E1" w14:textId="77777777" w:rsidR="00D269F4" w:rsidRPr="007F54AF" w:rsidRDefault="00EE6E83" w:rsidP="007C6DF4">
      <w:pPr>
        <w:autoSpaceDE w:val="0"/>
        <w:autoSpaceDN w:val="0"/>
        <w:adjustRightInd w:val="0"/>
        <w:ind w:firstLine="720"/>
        <w:jc w:val="both"/>
        <w:rPr>
          <w:sz w:val="24"/>
          <w:szCs w:val="24"/>
          <w:lang w:val="lt-LT"/>
        </w:rPr>
      </w:pPr>
      <w:r w:rsidRPr="007F54AF">
        <w:rPr>
          <w:sz w:val="24"/>
          <w:szCs w:val="24"/>
          <w:lang w:val="lt-LT"/>
        </w:rPr>
        <w:t xml:space="preserve">2. Įgalioti Rokiškio </w:t>
      </w:r>
      <w:r w:rsidR="00C7081F" w:rsidRPr="007F54AF">
        <w:rPr>
          <w:sz w:val="24"/>
          <w:szCs w:val="24"/>
          <w:lang w:val="lt-LT"/>
        </w:rPr>
        <w:t>krašto muziejaus</w:t>
      </w:r>
      <w:r w:rsidRPr="007F54AF">
        <w:rPr>
          <w:sz w:val="24"/>
          <w:szCs w:val="24"/>
          <w:lang w:val="lt-LT"/>
        </w:rPr>
        <w:t xml:space="preserve"> </w:t>
      </w:r>
      <w:r w:rsidR="007B0A99" w:rsidRPr="007F54AF">
        <w:rPr>
          <w:sz w:val="24"/>
          <w:szCs w:val="24"/>
          <w:lang w:val="lt-LT"/>
        </w:rPr>
        <w:t xml:space="preserve">direktorių </w:t>
      </w:r>
      <w:r w:rsidRPr="007F54AF">
        <w:rPr>
          <w:sz w:val="24"/>
          <w:szCs w:val="24"/>
          <w:lang w:val="lt-LT"/>
        </w:rPr>
        <w:t xml:space="preserve">pasirašyti </w:t>
      </w:r>
      <w:r w:rsidR="00096FB4" w:rsidRPr="007F54AF">
        <w:rPr>
          <w:sz w:val="24"/>
          <w:szCs w:val="24"/>
          <w:lang w:val="lt-LT"/>
        </w:rPr>
        <w:t>šio sprendimo 1 punkte nurodytos įstaigos</w:t>
      </w:r>
      <w:r w:rsidR="00D269F4" w:rsidRPr="007F54AF">
        <w:rPr>
          <w:sz w:val="24"/>
          <w:szCs w:val="24"/>
          <w:lang w:val="lt-LT"/>
        </w:rPr>
        <w:t xml:space="preserve"> nuostatus ir teisės aktų nustatyta tvarka juos įregistruoti Juridinių asmenų registre.</w:t>
      </w:r>
    </w:p>
    <w:p w14:paraId="04BFCDE1" w14:textId="6B9E0DCA" w:rsidR="00184B73" w:rsidRPr="007F54AF" w:rsidRDefault="00EE6E83" w:rsidP="00184B73">
      <w:pPr>
        <w:ind w:firstLine="720"/>
        <w:jc w:val="both"/>
        <w:rPr>
          <w:sz w:val="24"/>
          <w:szCs w:val="24"/>
          <w:lang w:val="lt-LT"/>
        </w:rPr>
      </w:pPr>
      <w:r w:rsidRPr="007F54AF">
        <w:rPr>
          <w:sz w:val="24"/>
          <w:szCs w:val="24"/>
          <w:lang w:val="lt-LT"/>
        </w:rPr>
        <w:t>3</w:t>
      </w:r>
      <w:r w:rsidR="00184B73" w:rsidRPr="007F54AF">
        <w:rPr>
          <w:sz w:val="24"/>
          <w:szCs w:val="24"/>
          <w:lang w:val="lt-LT"/>
        </w:rPr>
        <w:t>. Pripažinti netekusiu galios Rokiškio rajono savivaldybės tarybos 201</w:t>
      </w:r>
      <w:r w:rsidR="00C7081F" w:rsidRPr="007F54AF">
        <w:rPr>
          <w:sz w:val="24"/>
          <w:szCs w:val="24"/>
          <w:lang w:val="lt-LT"/>
        </w:rPr>
        <w:t>6</w:t>
      </w:r>
      <w:r w:rsidR="00184B73" w:rsidRPr="007F54AF">
        <w:rPr>
          <w:sz w:val="24"/>
          <w:szCs w:val="24"/>
          <w:lang w:val="lt-LT"/>
        </w:rPr>
        <w:t xml:space="preserve"> m. </w:t>
      </w:r>
      <w:r w:rsidR="00C7081F" w:rsidRPr="007F54AF">
        <w:rPr>
          <w:sz w:val="24"/>
          <w:szCs w:val="24"/>
          <w:lang w:val="lt-LT"/>
        </w:rPr>
        <w:t>lapkričio 25</w:t>
      </w:r>
      <w:r w:rsidR="006536F9" w:rsidRPr="007F54AF">
        <w:rPr>
          <w:sz w:val="24"/>
          <w:szCs w:val="24"/>
          <w:lang w:val="lt-LT"/>
        </w:rPr>
        <w:t xml:space="preserve"> </w:t>
      </w:r>
      <w:r w:rsidR="00184B73" w:rsidRPr="007F54AF">
        <w:rPr>
          <w:sz w:val="24"/>
          <w:szCs w:val="24"/>
          <w:lang w:val="lt-LT"/>
        </w:rPr>
        <w:t>d. sprendimą Nr. TS-</w:t>
      </w:r>
      <w:r w:rsidR="00C7081F" w:rsidRPr="007F54AF">
        <w:rPr>
          <w:sz w:val="24"/>
          <w:szCs w:val="24"/>
          <w:lang w:val="lt-LT"/>
        </w:rPr>
        <w:t>190</w:t>
      </w:r>
      <w:r w:rsidR="00184B73" w:rsidRPr="007F54AF">
        <w:rPr>
          <w:sz w:val="24"/>
          <w:szCs w:val="24"/>
          <w:lang w:val="lt-LT"/>
        </w:rPr>
        <w:t xml:space="preserve"> ,,</w:t>
      </w:r>
      <w:r w:rsidR="007B0A99" w:rsidRPr="007F54AF">
        <w:rPr>
          <w:sz w:val="24"/>
          <w:szCs w:val="24"/>
          <w:lang w:val="lt-LT"/>
        </w:rPr>
        <w:t xml:space="preserve">Dėl Rokiškio </w:t>
      </w:r>
      <w:r w:rsidR="00C7081F" w:rsidRPr="007F54AF">
        <w:rPr>
          <w:sz w:val="24"/>
          <w:szCs w:val="24"/>
          <w:lang w:val="lt-LT"/>
        </w:rPr>
        <w:t>krašto muziejaus</w:t>
      </w:r>
      <w:r w:rsidR="007B0A99" w:rsidRPr="007F54AF">
        <w:rPr>
          <w:sz w:val="24"/>
          <w:szCs w:val="24"/>
          <w:lang w:val="lt-LT"/>
        </w:rPr>
        <w:t xml:space="preserve"> nuostatų</w:t>
      </w:r>
      <w:r w:rsidR="004C1EC3" w:rsidRPr="007F54AF">
        <w:rPr>
          <w:sz w:val="24"/>
          <w:szCs w:val="24"/>
          <w:lang w:val="lt-LT"/>
        </w:rPr>
        <w:t xml:space="preserve"> patvirtinimo“ nuo 1 punkte nurodytų </w:t>
      </w:r>
      <w:r w:rsidR="00CD5D04" w:rsidRPr="007F54AF">
        <w:rPr>
          <w:sz w:val="24"/>
          <w:szCs w:val="24"/>
          <w:lang w:val="lt-LT"/>
        </w:rPr>
        <w:t xml:space="preserve">įstaigos </w:t>
      </w:r>
      <w:r w:rsidR="004C1EC3" w:rsidRPr="007F54AF">
        <w:rPr>
          <w:sz w:val="24"/>
          <w:szCs w:val="24"/>
          <w:lang w:val="lt-LT"/>
        </w:rPr>
        <w:t>nuostatų įregistravimo Juridinių asmenų registre datos</w:t>
      </w:r>
      <w:r w:rsidR="00F92B22" w:rsidRPr="007F54AF">
        <w:rPr>
          <w:sz w:val="24"/>
          <w:szCs w:val="24"/>
          <w:lang w:val="lt-LT"/>
        </w:rPr>
        <w:t>.</w:t>
      </w:r>
    </w:p>
    <w:p w14:paraId="1151D61F" w14:textId="79AF8F42" w:rsidR="00AB7856" w:rsidRPr="007F54AF" w:rsidRDefault="00AB7856" w:rsidP="00AB7856">
      <w:pPr>
        <w:ind w:firstLine="720"/>
        <w:jc w:val="both"/>
        <w:rPr>
          <w:sz w:val="24"/>
          <w:szCs w:val="24"/>
          <w:lang w:val="lt-LT"/>
        </w:rPr>
      </w:pPr>
      <w:r w:rsidRPr="007F54AF">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04BFCDE4" w14:textId="28990497" w:rsidR="00184B73" w:rsidRPr="007F54AF" w:rsidRDefault="00184B73" w:rsidP="00AB7856">
      <w:pPr>
        <w:pStyle w:val="Bodytext20"/>
        <w:tabs>
          <w:tab w:val="left" w:pos="1259"/>
        </w:tabs>
        <w:spacing w:line="20" w:lineRule="atLeast"/>
        <w:jc w:val="both"/>
        <w:rPr>
          <w:sz w:val="24"/>
          <w:szCs w:val="24"/>
        </w:rPr>
      </w:pPr>
    </w:p>
    <w:p w14:paraId="04BFCDE5" w14:textId="77777777" w:rsidR="00184B73" w:rsidRPr="007F54AF" w:rsidRDefault="00184B73" w:rsidP="00184B73">
      <w:pPr>
        <w:rPr>
          <w:sz w:val="24"/>
          <w:szCs w:val="24"/>
          <w:lang w:val="lt-LT"/>
        </w:rPr>
      </w:pPr>
    </w:p>
    <w:p w14:paraId="04BFCDE6" w14:textId="77777777" w:rsidR="00184B73" w:rsidRDefault="00184B73" w:rsidP="00184B73">
      <w:pPr>
        <w:rPr>
          <w:sz w:val="24"/>
          <w:szCs w:val="24"/>
          <w:lang w:val="lt-LT"/>
        </w:rPr>
      </w:pPr>
    </w:p>
    <w:p w14:paraId="4BE993C9" w14:textId="77777777" w:rsidR="004F5CD1" w:rsidRPr="007F54AF" w:rsidRDefault="004F5CD1" w:rsidP="00184B73">
      <w:pPr>
        <w:rPr>
          <w:sz w:val="24"/>
          <w:szCs w:val="24"/>
          <w:lang w:val="lt-LT"/>
        </w:rPr>
      </w:pPr>
    </w:p>
    <w:p w14:paraId="04BFCDE7" w14:textId="77777777" w:rsidR="00184B73" w:rsidRPr="007F54AF" w:rsidRDefault="00B079D1" w:rsidP="00184B73">
      <w:pPr>
        <w:rPr>
          <w:sz w:val="24"/>
          <w:szCs w:val="24"/>
          <w:lang w:val="lt-LT"/>
        </w:rPr>
      </w:pPr>
      <w:r w:rsidRPr="007F54AF">
        <w:rPr>
          <w:sz w:val="24"/>
          <w:szCs w:val="24"/>
          <w:lang w:val="lt-LT"/>
        </w:rPr>
        <w:t xml:space="preserve">Savivaldybės meras </w:t>
      </w:r>
      <w:r w:rsidRPr="007F54AF">
        <w:rPr>
          <w:sz w:val="24"/>
          <w:szCs w:val="24"/>
          <w:lang w:val="lt-LT"/>
        </w:rPr>
        <w:tab/>
      </w:r>
      <w:r w:rsidRPr="007F54AF">
        <w:rPr>
          <w:sz w:val="24"/>
          <w:szCs w:val="24"/>
          <w:lang w:val="lt-LT"/>
        </w:rPr>
        <w:tab/>
      </w:r>
      <w:r w:rsidRPr="007F54AF">
        <w:rPr>
          <w:sz w:val="24"/>
          <w:szCs w:val="24"/>
          <w:lang w:val="lt-LT"/>
        </w:rPr>
        <w:tab/>
      </w:r>
      <w:r w:rsidRPr="007F54AF">
        <w:rPr>
          <w:sz w:val="24"/>
          <w:szCs w:val="24"/>
          <w:lang w:val="lt-LT"/>
        </w:rPr>
        <w:tab/>
      </w:r>
      <w:r w:rsidR="00184B73" w:rsidRPr="007F54AF">
        <w:rPr>
          <w:sz w:val="24"/>
          <w:szCs w:val="24"/>
          <w:lang w:val="lt-LT"/>
        </w:rPr>
        <w:t xml:space="preserve">Ramūnas Godeliauskas </w:t>
      </w:r>
    </w:p>
    <w:p w14:paraId="04BFCDE8" w14:textId="77777777" w:rsidR="00184B73" w:rsidRPr="007F54AF" w:rsidRDefault="00184B73" w:rsidP="00184B73">
      <w:pPr>
        <w:rPr>
          <w:sz w:val="24"/>
          <w:szCs w:val="24"/>
          <w:lang w:val="lt-LT"/>
        </w:rPr>
      </w:pPr>
    </w:p>
    <w:p w14:paraId="04BFCDE9" w14:textId="77777777" w:rsidR="00184B73" w:rsidRPr="007F54AF" w:rsidRDefault="00184B73" w:rsidP="00184B73">
      <w:pPr>
        <w:rPr>
          <w:sz w:val="24"/>
          <w:szCs w:val="24"/>
          <w:lang w:val="lt-LT"/>
        </w:rPr>
      </w:pPr>
    </w:p>
    <w:p w14:paraId="04BFCDEA" w14:textId="77777777" w:rsidR="00184B73" w:rsidRPr="007F54AF" w:rsidRDefault="00184B73" w:rsidP="00184B73">
      <w:pPr>
        <w:rPr>
          <w:sz w:val="24"/>
          <w:szCs w:val="24"/>
          <w:lang w:val="lt-LT"/>
        </w:rPr>
      </w:pPr>
    </w:p>
    <w:p w14:paraId="04BFCDEB" w14:textId="77777777" w:rsidR="00184B73" w:rsidRPr="007F54AF" w:rsidRDefault="00184B73" w:rsidP="00184B73">
      <w:pPr>
        <w:rPr>
          <w:sz w:val="24"/>
          <w:szCs w:val="24"/>
          <w:lang w:val="lt-LT"/>
        </w:rPr>
      </w:pPr>
    </w:p>
    <w:p w14:paraId="04BFCDEC" w14:textId="77777777" w:rsidR="00184B73" w:rsidRPr="007F54AF" w:rsidRDefault="00184B73" w:rsidP="00184B73">
      <w:pPr>
        <w:rPr>
          <w:sz w:val="24"/>
          <w:szCs w:val="24"/>
          <w:lang w:val="lt-LT"/>
        </w:rPr>
      </w:pPr>
    </w:p>
    <w:p w14:paraId="04BFCDED" w14:textId="77777777" w:rsidR="00184B73" w:rsidRPr="007F54AF" w:rsidRDefault="00184B73" w:rsidP="00184B73">
      <w:pPr>
        <w:rPr>
          <w:sz w:val="24"/>
          <w:szCs w:val="24"/>
          <w:lang w:val="lt-LT"/>
        </w:rPr>
      </w:pPr>
    </w:p>
    <w:p w14:paraId="04BFCDEE" w14:textId="77777777" w:rsidR="00184B73" w:rsidRPr="007F54AF" w:rsidRDefault="00184B73" w:rsidP="00184B73">
      <w:pPr>
        <w:rPr>
          <w:sz w:val="24"/>
          <w:szCs w:val="24"/>
          <w:lang w:val="lt-LT"/>
        </w:rPr>
      </w:pPr>
    </w:p>
    <w:p w14:paraId="04BFCDEF" w14:textId="77777777" w:rsidR="00184B73" w:rsidRPr="007F54AF" w:rsidRDefault="00184B73" w:rsidP="00184B73">
      <w:pPr>
        <w:rPr>
          <w:sz w:val="24"/>
          <w:szCs w:val="24"/>
          <w:lang w:val="lt-LT"/>
        </w:rPr>
      </w:pPr>
    </w:p>
    <w:p w14:paraId="04BFCDF0" w14:textId="77777777" w:rsidR="00184B73" w:rsidRPr="007F54AF" w:rsidRDefault="00184B73" w:rsidP="00184B73">
      <w:pPr>
        <w:pBdr>
          <w:top w:val="nil"/>
          <w:left w:val="nil"/>
          <w:bottom w:val="nil"/>
          <w:right w:val="nil"/>
          <w:between w:val="nil"/>
        </w:pBdr>
        <w:rPr>
          <w:sz w:val="24"/>
          <w:szCs w:val="24"/>
          <w:lang w:val="lt-LT"/>
        </w:rPr>
      </w:pPr>
    </w:p>
    <w:p w14:paraId="04BFCDF1" w14:textId="77777777" w:rsidR="00184B73" w:rsidRPr="007F54AF" w:rsidRDefault="00184B73" w:rsidP="00184B73">
      <w:pPr>
        <w:pBdr>
          <w:top w:val="nil"/>
          <w:left w:val="nil"/>
          <w:bottom w:val="nil"/>
          <w:right w:val="nil"/>
          <w:between w:val="nil"/>
        </w:pBdr>
        <w:rPr>
          <w:sz w:val="24"/>
          <w:szCs w:val="24"/>
          <w:lang w:val="lt-LT"/>
        </w:rPr>
      </w:pPr>
    </w:p>
    <w:p w14:paraId="04BFCDF2" w14:textId="77777777" w:rsidR="00184B73" w:rsidRPr="007F54AF" w:rsidRDefault="00184B73" w:rsidP="00184B73">
      <w:pPr>
        <w:pBdr>
          <w:top w:val="nil"/>
          <w:left w:val="nil"/>
          <w:bottom w:val="nil"/>
          <w:right w:val="nil"/>
          <w:between w:val="nil"/>
        </w:pBdr>
        <w:rPr>
          <w:sz w:val="24"/>
          <w:szCs w:val="24"/>
          <w:lang w:val="lt-LT"/>
        </w:rPr>
      </w:pPr>
    </w:p>
    <w:p w14:paraId="04BFCDF3" w14:textId="77777777" w:rsidR="00184B73" w:rsidRPr="007F54AF" w:rsidRDefault="00184B73" w:rsidP="00184B73">
      <w:pPr>
        <w:pBdr>
          <w:top w:val="nil"/>
          <w:left w:val="nil"/>
          <w:bottom w:val="nil"/>
          <w:right w:val="nil"/>
          <w:between w:val="nil"/>
        </w:pBdr>
        <w:rPr>
          <w:sz w:val="24"/>
          <w:szCs w:val="24"/>
          <w:lang w:val="lt-LT"/>
        </w:rPr>
      </w:pPr>
    </w:p>
    <w:p w14:paraId="04BFCDF4" w14:textId="77777777" w:rsidR="00184B73" w:rsidRPr="007F54AF" w:rsidRDefault="00184B73" w:rsidP="00184B73">
      <w:pPr>
        <w:pBdr>
          <w:top w:val="nil"/>
          <w:left w:val="nil"/>
          <w:bottom w:val="nil"/>
          <w:right w:val="nil"/>
          <w:between w:val="nil"/>
        </w:pBdr>
        <w:rPr>
          <w:sz w:val="24"/>
          <w:szCs w:val="24"/>
          <w:lang w:val="lt-LT"/>
        </w:rPr>
      </w:pPr>
    </w:p>
    <w:p w14:paraId="04BFCDF5" w14:textId="77777777" w:rsidR="00184B73" w:rsidRPr="007F54AF" w:rsidRDefault="00184B73" w:rsidP="00184B73">
      <w:pPr>
        <w:pBdr>
          <w:top w:val="nil"/>
          <w:left w:val="nil"/>
          <w:bottom w:val="nil"/>
          <w:right w:val="nil"/>
          <w:between w:val="nil"/>
        </w:pBdr>
        <w:rPr>
          <w:sz w:val="24"/>
          <w:szCs w:val="24"/>
          <w:lang w:val="lt-LT"/>
        </w:rPr>
      </w:pPr>
    </w:p>
    <w:p w14:paraId="04BFCDF6" w14:textId="77777777" w:rsidR="00184B73" w:rsidRPr="007F54AF" w:rsidRDefault="00184B73" w:rsidP="00184B73">
      <w:pPr>
        <w:pBdr>
          <w:top w:val="nil"/>
          <w:left w:val="nil"/>
          <w:bottom w:val="nil"/>
          <w:right w:val="nil"/>
          <w:between w:val="nil"/>
        </w:pBdr>
        <w:rPr>
          <w:sz w:val="24"/>
          <w:szCs w:val="24"/>
          <w:lang w:val="lt-LT"/>
        </w:rPr>
      </w:pPr>
    </w:p>
    <w:p w14:paraId="04BFCDF7" w14:textId="77777777" w:rsidR="00184B73" w:rsidRPr="007F54AF" w:rsidRDefault="00184B73" w:rsidP="00184B73">
      <w:pPr>
        <w:pBdr>
          <w:top w:val="nil"/>
          <w:left w:val="nil"/>
          <w:bottom w:val="nil"/>
          <w:right w:val="nil"/>
          <w:between w:val="nil"/>
        </w:pBdr>
        <w:rPr>
          <w:sz w:val="24"/>
          <w:szCs w:val="24"/>
          <w:lang w:val="lt-LT"/>
        </w:rPr>
      </w:pPr>
    </w:p>
    <w:p w14:paraId="04BFCDF9" w14:textId="77777777" w:rsidR="00E836B7" w:rsidRPr="007F54AF" w:rsidRDefault="00E836B7" w:rsidP="00184B73">
      <w:pPr>
        <w:pBdr>
          <w:top w:val="nil"/>
          <w:left w:val="nil"/>
          <w:bottom w:val="nil"/>
          <w:right w:val="nil"/>
          <w:between w:val="nil"/>
        </w:pBdr>
        <w:rPr>
          <w:sz w:val="24"/>
          <w:szCs w:val="24"/>
          <w:lang w:val="lt-LT"/>
        </w:rPr>
      </w:pPr>
    </w:p>
    <w:p w14:paraId="04BFCDFA" w14:textId="77777777" w:rsidR="00E836B7" w:rsidRPr="007F54AF" w:rsidRDefault="00E836B7" w:rsidP="00184B73">
      <w:pPr>
        <w:pBdr>
          <w:top w:val="nil"/>
          <w:left w:val="nil"/>
          <w:bottom w:val="nil"/>
          <w:right w:val="nil"/>
          <w:between w:val="nil"/>
        </w:pBdr>
        <w:rPr>
          <w:sz w:val="24"/>
          <w:szCs w:val="24"/>
          <w:lang w:val="lt-LT"/>
        </w:rPr>
      </w:pPr>
    </w:p>
    <w:p w14:paraId="04BFCDFB" w14:textId="77777777" w:rsidR="00E836B7" w:rsidRPr="007F54AF" w:rsidRDefault="00E836B7" w:rsidP="00184B73">
      <w:pPr>
        <w:pBdr>
          <w:top w:val="nil"/>
          <w:left w:val="nil"/>
          <w:bottom w:val="nil"/>
          <w:right w:val="nil"/>
          <w:between w:val="nil"/>
        </w:pBdr>
        <w:rPr>
          <w:sz w:val="24"/>
          <w:szCs w:val="24"/>
          <w:lang w:val="lt-LT"/>
        </w:rPr>
      </w:pPr>
    </w:p>
    <w:p w14:paraId="6C8D48C0" w14:textId="77777777" w:rsidR="004F0275" w:rsidRPr="007F54AF" w:rsidRDefault="004F0275" w:rsidP="00184B73">
      <w:pPr>
        <w:pBdr>
          <w:top w:val="nil"/>
          <w:left w:val="nil"/>
          <w:bottom w:val="nil"/>
          <w:right w:val="nil"/>
          <w:between w:val="nil"/>
        </w:pBdr>
        <w:rPr>
          <w:sz w:val="24"/>
          <w:szCs w:val="24"/>
          <w:lang w:val="lt-LT"/>
        </w:rPr>
      </w:pPr>
    </w:p>
    <w:p w14:paraId="032CE6C4" w14:textId="77777777" w:rsidR="004F0275" w:rsidRPr="007F54AF" w:rsidRDefault="004F0275" w:rsidP="00184B73">
      <w:pPr>
        <w:pBdr>
          <w:top w:val="nil"/>
          <w:left w:val="nil"/>
          <w:bottom w:val="nil"/>
          <w:right w:val="nil"/>
          <w:between w:val="nil"/>
        </w:pBdr>
        <w:rPr>
          <w:sz w:val="24"/>
          <w:szCs w:val="24"/>
          <w:lang w:val="lt-LT"/>
        </w:rPr>
      </w:pPr>
    </w:p>
    <w:p w14:paraId="6C9D9EBA" w14:textId="77777777" w:rsidR="004F0275" w:rsidRPr="007F54AF" w:rsidRDefault="004F0275" w:rsidP="00184B73">
      <w:pPr>
        <w:pBdr>
          <w:top w:val="nil"/>
          <w:left w:val="nil"/>
          <w:bottom w:val="nil"/>
          <w:right w:val="nil"/>
          <w:between w:val="nil"/>
        </w:pBdr>
        <w:rPr>
          <w:sz w:val="24"/>
          <w:szCs w:val="24"/>
          <w:lang w:val="lt-LT"/>
        </w:rPr>
      </w:pPr>
    </w:p>
    <w:p w14:paraId="04BFCE00" w14:textId="7B22A796" w:rsidR="00184B73" w:rsidRPr="007F54AF" w:rsidRDefault="00DA7DF5" w:rsidP="00184B73">
      <w:pPr>
        <w:pBdr>
          <w:top w:val="nil"/>
          <w:left w:val="nil"/>
          <w:bottom w:val="nil"/>
          <w:right w:val="nil"/>
          <w:between w:val="nil"/>
        </w:pBdr>
        <w:rPr>
          <w:sz w:val="24"/>
          <w:szCs w:val="24"/>
          <w:lang w:val="lt-LT"/>
        </w:rPr>
      </w:pPr>
      <w:r w:rsidRPr="007F54AF">
        <w:rPr>
          <w:sz w:val="24"/>
          <w:szCs w:val="24"/>
          <w:lang w:val="lt-LT"/>
        </w:rPr>
        <w:t>Irena Matelienė</w:t>
      </w:r>
    </w:p>
    <w:p w14:paraId="5AD77630" w14:textId="086F5753" w:rsidR="004F5CD1" w:rsidRPr="004F5CD1" w:rsidRDefault="004F5CD1" w:rsidP="004F5CD1">
      <w:pPr>
        <w:rPr>
          <w:sz w:val="24"/>
          <w:szCs w:val="24"/>
          <w:lang w:val="lt-LT"/>
        </w:rPr>
      </w:pPr>
      <w:r>
        <w:rPr>
          <w:sz w:val="24"/>
          <w:szCs w:val="24"/>
          <w:lang w:val="lt-LT"/>
        </w:rPr>
        <w:lastRenderedPageBreak/>
        <w:t>Rokiškio rajono savivaldybės tarybai</w:t>
      </w:r>
    </w:p>
    <w:p w14:paraId="16DDE60F" w14:textId="77777777" w:rsidR="004F5CD1" w:rsidRDefault="004F5CD1" w:rsidP="00A12C0D">
      <w:pPr>
        <w:jc w:val="center"/>
        <w:rPr>
          <w:b/>
          <w:sz w:val="24"/>
          <w:szCs w:val="24"/>
          <w:lang w:val="lt-LT"/>
        </w:rPr>
      </w:pPr>
    </w:p>
    <w:p w14:paraId="04BFCE06" w14:textId="2F78A652" w:rsidR="00E836B7" w:rsidRPr="007F54AF" w:rsidRDefault="007B0A99" w:rsidP="00A12C0D">
      <w:pPr>
        <w:jc w:val="center"/>
        <w:rPr>
          <w:b/>
          <w:sz w:val="24"/>
          <w:szCs w:val="24"/>
          <w:lang w:val="lt-LT"/>
        </w:rPr>
      </w:pPr>
      <w:r w:rsidRPr="007F54AF">
        <w:rPr>
          <w:b/>
          <w:sz w:val="24"/>
          <w:szCs w:val="24"/>
          <w:lang w:val="lt-LT"/>
        </w:rPr>
        <w:t xml:space="preserve">TEIKIAMO SPRENDIMO PROJEKTO „DĖL ROKIŠKIO </w:t>
      </w:r>
      <w:r w:rsidR="004F0275" w:rsidRPr="007F54AF">
        <w:rPr>
          <w:b/>
          <w:sz w:val="24"/>
          <w:szCs w:val="24"/>
          <w:lang w:val="lt-LT"/>
        </w:rPr>
        <w:t>KRAŠTO MUZIEJAUS</w:t>
      </w:r>
      <w:r w:rsidRPr="007F54AF">
        <w:rPr>
          <w:b/>
          <w:sz w:val="24"/>
          <w:szCs w:val="24"/>
          <w:lang w:val="lt-LT"/>
        </w:rPr>
        <w:t xml:space="preserve"> NUOSTATŲ PATVIRTINIMO</w:t>
      </w:r>
      <w:r w:rsidR="00BA2242" w:rsidRPr="007F54AF">
        <w:rPr>
          <w:b/>
          <w:sz w:val="24"/>
          <w:szCs w:val="24"/>
          <w:lang w:val="lt-LT"/>
        </w:rPr>
        <w:t>“AIŠKINAMASIS</w:t>
      </w:r>
      <w:r w:rsidR="00E836B7" w:rsidRPr="007F54AF">
        <w:rPr>
          <w:b/>
          <w:sz w:val="24"/>
          <w:szCs w:val="24"/>
          <w:lang w:val="lt-LT"/>
        </w:rPr>
        <w:t xml:space="preserve"> RAŠTAS</w:t>
      </w:r>
    </w:p>
    <w:p w14:paraId="70458E07" w14:textId="77777777" w:rsidR="00FB4370" w:rsidRPr="007F54AF" w:rsidRDefault="00FB4370" w:rsidP="00A12C0D">
      <w:pPr>
        <w:jc w:val="center"/>
        <w:rPr>
          <w:sz w:val="24"/>
          <w:szCs w:val="24"/>
          <w:lang w:val="lt-LT"/>
        </w:rPr>
      </w:pPr>
    </w:p>
    <w:p w14:paraId="37669D93" w14:textId="0A1D8D21" w:rsidR="00FB4370" w:rsidRPr="007F54AF" w:rsidRDefault="00FB4370" w:rsidP="00A12C0D">
      <w:pPr>
        <w:jc w:val="center"/>
        <w:rPr>
          <w:sz w:val="24"/>
          <w:szCs w:val="24"/>
          <w:lang w:val="lt-LT"/>
        </w:rPr>
      </w:pPr>
      <w:r w:rsidRPr="007F54AF">
        <w:rPr>
          <w:sz w:val="24"/>
          <w:szCs w:val="24"/>
          <w:lang w:val="lt-LT"/>
        </w:rPr>
        <w:t>2020-11-27</w:t>
      </w:r>
    </w:p>
    <w:p w14:paraId="76B7F421" w14:textId="033E5952" w:rsidR="00FB4370" w:rsidRPr="007F54AF" w:rsidRDefault="00FB4370" w:rsidP="00A12C0D">
      <w:pPr>
        <w:jc w:val="center"/>
        <w:rPr>
          <w:sz w:val="24"/>
          <w:szCs w:val="24"/>
          <w:lang w:val="lt-LT"/>
        </w:rPr>
      </w:pPr>
      <w:r w:rsidRPr="007F54AF">
        <w:rPr>
          <w:sz w:val="24"/>
          <w:szCs w:val="24"/>
          <w:lang w:val="lt-LT"/>
        </w:rPr>
        <w:t>Rokiškis</w:t>
      </w:r>
    </w:p>
    <w:p w14:paraId="04BFCE07" w14:textId="77777777" w:rsidR="00E836B7" w:rsidRDefault="00E836B7" w:rsidP="0087452B">
      <w:pPr>
        <w:ind w:right="197"/>
        <w:jc w:val="both"/>
        <w:rPr>
          <w:b/>
          <w:sz w:val="24"/>
          <w:szCs w:val="24"/>
          <w:lang w:val="lt-LT"/>
        </w:rPr>
      </w:pPr>
    </w:p>
    <w:p w14:paraId="3275C945" w14:textId="77777777" w:rsidR="004F5CD1" w:rsidRPr="007F54AF" w:rsidRDefault="004F5CD1" w:rsidP="0087452B">
      <w:pPr>
        <w:ind w:right="197"/>
        <w:jc w:val="both"/>
        <w:rPr>
          <w:b/>
          <w:sz w:val="24"/>
          <w:szCs w:val="24"/>
          <w:lang w:val="lt-LT"/>
        </w:rPr>
      </w:pPr>
    </w:p>
    <w:p w14:paraId="04BFCE08" w14:textId="002D0A13" w:rsidR="00E836B7" w:rsidRPr="007F54AF" w:rsidRDefault="00E836B7" w:rsidP="0087452B">
      <w:pPr>
        <w:ind w:firstLine="720"/>
        <w:jc w:val="both"/>
        <w:rPr>
          <w:sz w:val="24"/>
          <w:szCs w:val="24"/>
          <w:lang w:val="lt-LT"/>
        </w:rPr>
      </w:pPr>
      <w:r w:rsidRPr="007F54AF">
        <w:rPr>
          <w:b/>
          <w:sz w:val="24"/>
          <w:szCs w:val="24"/>
          <w:lang w:val="lt-LT"/>
        </w:rPr>
        <w:t xml:space="preserve">Parengto sprendimo projekto tikslai ir uždaviniai. </w:t>
      </w:r>
      <w:r w:rsidRPr="007F54AF">
        <w:rPr>
          <w:sz w:val="24"/>
          <w:szCs w:val="24"/>
          <w:lang w:val="lt-LT"/>
        </w:rPr>
        <w:t xml:space="preserve">Patvirtinti </w:t>
      </w:r>
      <w:r w:rsidR="003B0158" w:rsidRPr="007F54AF">
        <w:rPr>
          <w:sz w:val="24"/>
          <w:szCs w:val="24"/>
          <w:lang w:val="lt-LT"/>
        </w:rPr>
        <w:t xml:space="preserve">aktualius teisės aktus </w:t>
      </w:r>
      <w:r w:rsidR="00462164" w:rsidRPr="007F54AF">
        <w:rPr>
          <w:sz w:val="24"/>
          <w:szCs w:val="24"/>
          <w:lang w:val="lt-LT"/>
        </w:rPr>
        <w:t xml:space="preserve">ir įstaigos veiklą </w:t>
      </w:r>
      <w:r w:rsidR="003B0158" w:rsidRPr="007F54AF">
        <w:rPr>
          <w:sz w:val="24"/>
          <w:szCs w:val="24"/>
          <w:lang w:val="lt-LT"/>
        </w:rPr>
        <w:t xml:space="preserve">atitinkančius Rokiškio </w:t>
      </w:r>
      <w:r w:rsidR="00462164" w:rsidRPr="007F54AF">
        <w:rPr>
          <w:sz w:val="24"/>
          <w:szCs w:val="24"/>
          <w:lang w:val="lt-LT"/>
        </w:rPr>
        <w:t>krašto muziejaus</w:t>
      </w:r>
      <w:r w:rsidR="003B0158" w:rsidRPr="007F54AF">
        <w:rPr>
          <w:sz w:val="24"/>
          <w:szCs w:val="24"/>
          <w:lang w:val="lt-LT"/>
        </w:rPr>
        <w:t xml:space="preserve"> nuostatus</w:t>
      </w:r>
      <w:r w:rsidRPr="007F54AF">
        <w:rPr>
          <w:sz w:val="24"/>
          <w:szCs w:val="24"/>
          <w:lang w:val="lt-LT"/>
        </w:rPr>
        <w:t>, o iki tol galiojusį  Rokiškio rajono savivaldybės tarybos 201</w:t>
      </w:r>
      <w:r w:rsidR="00462164" w:rsidRPr="007F54AF">
        <w:rPr>
          <w:sz w:val="24"/>
          <w:szCs w:val="24"/>
          <w:lang w:val="lt-LT"/>
        </w:rPr>
        <w:t>6</w:t>
      </w:r>
      <w:r w:rsidRPr="007F54AF">
        <w:rPr>
          <w:sz w:val="24"/>
          <w:szCs w:val="24"/>
          <w:lang w:val="lt-LT"/>
        </w:rPr>
        <w:t xml:space="preserve"> m. </w:t>
      </w:r>
      <w:r w:rsidR="006A5951" w:rsidRPr="007F54AF">
        <w:rPr>
          <w:sz w:val="24"/>
          <w:szCs w:val="24"/>
          <w:lang w:val="lt-LT"/>
        </w:rPr>
        <w:t>lapkričio</w:t>
      </w:r>
      <w:r w:rsidR="007B0A99" w:rsidRPr="007F54AF">
        <w:rPr>
          <w:sz w:val="24"/>
          <w:szCs w:val="24"/>
          <w:lang w:val="lt-LT"/>
        </w:rPr>
        <w:t xml:space="preserve"> </w:t>
      </w:r>
      <w:r w:rsidR="00462164" w:rsidRPr="007F54AF">
        <w:rPr>
          <w:sz w:val="24"/>
          <w:szCs w:val="24"/>
          <w:lang w:val="lt-LT"/>
        </w:rPr>
        <w:t>25</w:t>
      </w:r>
      <w:r w:rsidRPr="007F54AF">
        <w:rPr>
          <w:sz w:val="24"/>
          <w:szCs w:val="24"/>
          <w:lang w:val="lt-LT"/>
        </w:rPr>
        <w:t xml:space="preserve"> d. sprendimą Nr. </w:t>
      </w:r>
      <w:r w:rsidR="007B0A99" w:rsidRPr="007F54AF">
        <w:rPr>
          <w:sz w:val="24"/>
          <w:szCs w:val="24"/>
          <w:lang w:val="lt-LT"/>
        </w:rPr>
        <w:t>TS</w:t>
      </w:r>
      <w:r w:rsidR="00462164" w:rsidRPr="007F54AF">
        <w:rPr>
          <w:sz w:val="24"/>
          <w:szCs w:val="24"/>
          <w:lang w:val="lt-LT"/>
        </w:rPr>
        <w:t>-190</w:t>
      </w:r>
      <w:r w:rsidRPr="007F54AF">
        <w:rPr>
          <w:sz w:val="24"/>
          <w:szCs w:val="24"/>
          <w:lang w:val="lt-LT"/>
        </w:rPr>
        <w:t xml:space="preserve"> ,,</w:t>
      </w:r>
      <w:r w:rsidR="003B0158" w:rsidRPr="007F54AF">
        <w:rPr>
          <w:sz w:val="24"/>
          <w:szCs w:val="24"/>
          <w:lang w:val="lt-LT"/>
        </w:rPr>
        <w:t xml:space="preserve">Dėl Rokiškio </w:t>
      </w:r>
      <w:r w:rsidR="00462164" w:rsidRPr="007F54AF">
        <w:rPr>
          <w:sz w:val="24"/>
          <w:szCs w:val="24"/>
          <w:lang w:val="lt-LT"/>
        </w:rPr>
        <w:t xml:space="preserve">krašto muziejaus </w:t>
      </w:r>
      <w:r w:rsidR="003B0158" w:rsidRPr="007F54AF">
        <w:rPr>
          <w:sz w:val="24"/>
          <w:szCs w:val="24"/>
          <w:lang w:val="lt-LT"/>
        </w:rPr>
        <w:t>nuostatų patvirtinimo</w:t>
      </w:r>
      <w:r w:rsidRPr="007F54AF">
        <w:rPr>
          <w:sz w:val="24"/>
          <w:szCs w:val="24"/>
          <w:lang w:val="lt-LT"/>
        </w:rPr>
        <w:t xml:space="preserve">“ </w:t>
      </w:r>
      <w:r w:rsidR="007E5245" w:rsidRPr="007F54AF">
        <w:rPr>
          <w:sz w:val="24"/>
          <w:szCs w:val="24"/>
          <w:lang w:val="lt-LT"/>
        </w:rPr>
        <w:t>pripažinti netekusiu galios</w:t>
      </w:r>
      <w:r w:rsidRPr="007F54AF">
        <w:rPr>
          <w:sz w:val="24"/>
          <w:szCs w:val="24"/>
          <w:lang w:val="lt-LT"/>
        </w:rPr>
        <w:t>.</w:t>
      </w:r>
    </w:p>
    <w:p w14:paraId="7B0FB7F0" w14:textId="3486B762" w:rsidR="006B0DE4" w:rsidRPr="007F54AF" w:rsidRDefault="00E836B7" w:rsidP="0087452B">
      <w:pPr>
        <w:ind w:firstLine="720"/>
        <w:jc w:val="both"/>
        <w:rPr>
          <w:color w:val="000000" w:themeColor="text1"/>
          <w:sz w:val="24"/>
          <w:szCs w:val="24"/>
          <w:lang w:val="lt-LT"/>
        </w:rPr>
      </w:pPr>
      <w:r w:rsidRPr="007F54AF">
        <w:rPr>
          <w:b/>
          <w:bCs/>
          <w:sz w:val="24"/>
          <w:szCs w:val="24"/>
          <w:lang w:val="lt-LT"/>
        </w:rPr>
        <w:t xml:space="preserve">Šiuo metu esantis teisinis reglamentavimas. </w:t>
      </w:r>
      <w:r w:rsidRPr="007F54AF">
        <w:rPr>
          <w:sz w:val="24"/>
          <w:szCs w:val="24"/>
          <w:lang w:val="lt-LT"/>
        </w:rPr>
        <w:t xml:space="preserve">Lietuvos Respublikos vietos savivaldos </w:t>
      </w:r>
      <w:r w:rsidR="004F0275" w:rsidRPr="007F54AF">
        <w:rPr>
          <w:color w:val="000000" w:themeColor="text1"/>
          <w:sz w:val="24"/>
          <w:szCs w:val="24"/>
          <w:lang w:val="lt-LT"/>
        </w:rPr>
        <w:t xml:space="preserve">įstatymas, </w:t>
      </w:r>
      <w:r w:rsidRPr="007F54AF">
        <w:rPr>
          <w:color w:val="000000" w:themeColor="text1"/>
          <w:sz w:val="24"/>
          <w:szCs w:val="24"/>
          <w:lang w:val="lt-LT"/>
        </w:rPr>
        <w:t xml:space="preserve">Lietuvos Respublikos </w:t>
      </w:r>
      <w:r w:rsidR="001B1798" w:rsidRPr="007F54AF">
        <w:rPr>
          <w:color w:val="000000" w:themeColor="text1"/>
          <w:sz w:val="24"/>
          <w:szCs w:val="24"/>
          <w:lang w:val="lt-LT"/>
        </w:rPr>
        <w:t>muziejų</w:t>
      </w:r>
      <w:r w:rsidRPr="007F54AF">
        <w:rPr>
          <w:color w:val="000000" w:themeColor="text1"/>
          <w:sz w:val="24"/>
          <w:szCs w:val="24"/>
          <w:lang w:val="lt-LT"/>
        </w:rPr>
        <w:t xml:space="preserve"> įstatymas</w:t>
      </w:r>
      <w:r w:rsidR="003B0158" w:rsidRPr="007F54AF">
        <w:rPr>
          <w:color w:val="000000" w:themeColor="text1"/>
          <w:sz w:val="24"/>
          <w:szCs w:val="24"/>
          <w:lang w:val="lt-LT"/>
        </w:rPr>
        <w:t xml:space="preserve">, </w:t>
      </w:r>
      <w:r w:rsidR="006B0DE4" w:rsidRPr="007F54AF">
        <w:rPr>
          <w:color w:val="000000" w:themeColor="text1"/>
          <w:sz w:val="24"/>
          <w:szCs w:val="24"/>
          <w:lang w:val="lt-LT"/>
        </w:rPr>
        <w:t xml:space="preserve">Lietuvos Respublikos kultūros ministro 2018 m. spalio 25 d. įsakymas Nr. ĮV-755 „Dėl </w:t>
      </w:r>
      <w:r w:rsidR="00F54672" w:rsidRPr="007F54AF">
        <w:rPr>
          <w:color w:val="000000" w:themeColor="text1"/>
          <w:sz w:val="24"/>
          <w:szCs w:val="24"/>
          <w:lang w:val="lt-LT"/>
        </w:rPr>
        <w:t>N</w:t>
      </w:r>
      <w:r w:rsidR="006B0DE4" w:rsidRPr="007F54AF">
        <w:rPr>
          <w:color w:val="000000" w:themeColor="text1"/>
          <w:sz w:val="24"/>
          <w:szCs w:val="24"/>
          <w:lang w:val="lt-LT"/>
        </w:rPr>
        <w:t>acionalinės muziejų koncepcijos pagal tvaraus vystymosi principus patvirtinimo“.</w:t>
      </w:r>
    </w:p>
    <w:p w14:paraId="04BFCE0A" w14:textId="2510638E" w:rsidR="000E32FC" w:rsidRPr="007F54AF" w:rsidRDefault="000E32FC" w:rsidP="0087452B">
      <w:pPr>
        <w:ind w:firstLine="720"/>
        <w:jc w:val="both"/>
        <w:rPr>
          <w:bCs/>
          <w:sz w:val="24"/>
          <w:szCs w:val="24"/>
          <w:lang w:val="lt-LT"/>
        </w:rPr>
      </w:pPr>
      <w:r w:rsidRPr="007F54AF">
        <w:rPr>
          <w:b/>
          <w:bCs/>
          <w:sz w:val="24"/>
          <w:szCs w:val="24"/>
          <w:lang w:val="lt-LT"/>
        </w:rPr>
        <w:t xml:space="preserve">Sprendimo projekto esmė. </w:t>
      </w:r>
      <w:r w:rsidR="00625366" w:rsidRPr="007F54AF">
        <w:rPr>
          <w:bCs/>
          <w:sz w:val="24"/>
          <w:szCs w:val="24"/>
          <w:lang w:val="lt-LT"/>
        </w:rPr>
        <w:t>Pagrindiniai sprendimu įtvirtinami pakeitimai</w:t>
      </w:r>
      <w:r w:rsidRPr="007F54AF">
        <w:rPr>
          <w:bCs/>
          <w:sz w:val="24"/>
          <w:szCs w:val="24"/>
          <w:lang w:val="lt-LT"/>
        </w:rPr>
        <w:t>:</w:t>
      </w:r>
    </w:p>
    <w:p w14:paraId="1A23AE34" w14:textId="2277AC0D" w:rsidR="00BA2242" w:rsidRPr="007F54AF" w:rsidRDefault="00BA2242" w:rsidP="0087452B">
      <w:pPr>
        <w:pStyle w:val="ListParagraph"/>
        <w:numPr>
          <w:ilvl w:val="0"/>
          <w:numId w:val="11"/>
        </w:numPr>
        <w:jc w:val="both"/>
        <w:rPr>
          <w:sz w:val="24"/>
          <w:szCs w:val="24"/>
          <w:lang w:val="lt-LT"/>
        </w:rPr>
      </w:pPr>
      <w:r w:rsidRPr="007F54AF">
        <w:rPr>
          <w:sz w:val="24"/>
          <w:szCs w:val="24"/>
          <w:lang w:val="lt-LT"/>
        </w:rPr>
        <w:t>I skyriuje „Bendrosios nuostatos“ patikslinti teisės aktai, kuriais vadovaujasi įstaiga;</w:t>
      </w:r>
    </w:p>
    <w:p w14:paraId="65DEC24D" w14:textId="77777777" w:rsidR="00BA2242" w:rsidRDefault="00BA2242" w:rsidP="0087452B">
      <w:pPr>
        <w:pStyle w:val="ListParagraph"/>
        <w:numPr>
          <w:ilvl w:val="0"/>
          <w:numId w:val="11"/>
        </w:numPr>
        <w:jc w:val="both"/>
        <w:rPr>
          <w:sz w:val="24"/>
          <w:szCs w:val="24"/>
          <w:lang w:val="lt-LT"/>
        </w:rPr>
      </w:pPr>
      <w:r w:rsidRPr="007F54AF">
        <w:rPr>
          <w:sz w:val="24"/>
          <w:szCs w:val="24"/>
          <w:lang w:val="lt-LT"/>
        </w:rPr>
        <w:t xml:space="preserve">II skyriuje „Muziejaus veiklos rūšys, tikslai ir funkcijos“ išbrauktos neaktualios veiklos rūšys „Moksliniai tyrimai ir taikomoji veikla“, „Nuosavo arba nekilnojamo turto nuoma ir eksploatavimas“, „Profesinių sąjungų veikla“, „Įstaigos mašinų ir įrangos, įskaitant kompiuterius, nuoma ir išperkamoji nuoma“; funkcijos papildytos aktualiomis </w:t>
      </w:r>
      <w:proofErr w:type="spellStart"/>
      <w:r w:rsidRPr="007F54AF">
        <w:rPr>
          <w:sz w:val="24"/>
          <w:szCs w:val="24"/>
          <w:lang w:val="lt-LT"/>
        </w:rPr>
        <w:t>skaitmeninimo</w:t>
      </w:r>
      <w:proofErr w:type="spellEnd"/>
      <w:r w:rsidRPr="007F54AF">
        <w:rPr>
          <w:sz w:val="24"/>
          <w:szCs w:val="24"/>
          <w:lang w:val="lt-LT"/>
        </w:rPr>
        <w:t>, bendradarbiavimo su kitomis institucijomis, darbuotojų kvalifikacijos tobulinimo, turto valdymo, mokamų paslaugų teikimo ir rinkinių pristatymo virtualioje erdvėje veiklomis;</w:t>
      </w:r>
    </w:p>
    <w:p w14:paraId="64103FF1" w14:textId="646AA400" w:rsidR="0061675B" w:rsidRPr="007F54AF" w:rsidRDefault="0037049D" w:rsidP="0087452B">
      <w:pPr>
        <w:pStyle w:val="ListParagraph"/>
        <w:numPr>
          <w:ilvl w:val="0"/>
          <w:numId w:val="11"/>
        </w:numPr>
        <w:jc w:val="both"/>
        <w:rPr>
          <w:sz w:val="24"/>
          <w:szCs w:val="24"/>
          <w:lang w:val="lt-LT"/>
        </w:rPr>
      </w:pPr>
      <w:r>
        <w:rPr>
          <w:sz w:val="24"/>
          <w:szCs w:val="24"/>
          <w:lang w:val="lt-LT"/>
        </w:rPr>
        <w:t>III skyriuje</w:t>
      </w:r>
      <w:r w:rsidR="0061675B">
        <w:rPr>
          <w:sz w:val="24"/>
          <w:szCs w:val="24"/>
          <w:lang w:val="lt-LT"/>
        </w:rPr>
        <w:t xml:space="preserve"> „Muziejaus savininko teises ir pareigas įgyvendinančios institucijos kompetencija“ </w:t>
      </w:r>
      <w:r>
        <w:rPr>
          <w:sz w:val="24"/>
          <w:szCs w:val="24"/>
          <w:lang w:val="lt-LT"/>
        </w:rPr>
        <w:t>patikslintos</w:t>
      </w:r>
      <w:r w:rsidR="0061675B" w:rsidRPr="007F54AF">
        <w:rPr>
          <w:sz w:val="24"/>
          <w:szCs w:val="24"/>
          <w:lang w:val="lt-LT"/>
        </w:rPr>
        <w:t xml:space="preserve"> Savivald</w:t>
      </w:r>
      <w:r w:rsidR="008530A7">
        <w:rPr>
          <w:sz w:val="24"/>
          <w:szCs w:val="24"/>
          <w:lang w:val="lt-LT"/>
        </w:rPr>
        <w:t>ybės tarybos teisės ir pareigos;</w:t>
      </w:r>
    </w:p>
    <w:p w14:paraId="2DD0F3C4" w14:textId="630B15D9" w:rsidR="00BA2242" w:rsidRPr="007F54AF" w:rsidRDefault="005A7576" w:rsidP="0087452B">
      <w:pPr>
        <w:pStyle w:val="ListParagraph"/>
        <w:numPr>
          <w:ilvl w:val="0"/>
          <w:numId w:val="11"/>
        </w:numPr>
        <w:jc w:val="both"/>
        <w:rPr>
          <w:sz w:val="24"/>
          <w:szCs w:val="24"/>
          <w:lang w:val="lt-LT"/>
        </w:rPr>
      </w:pPr>
      <w:r>
        <w:rPr>
          <w:sz w:val="24"/>
          <w:szCs w:val="24"/>
          <w:lang w:val="lt-LT"/>
        </w:rPr>
        <w:t>IV</w:t>
      </w:r>
      <w:r w:rsidR="00BA2242" w:rsidRPr="007F54AF">
        <w:rPr>
          <w:sz w:val="24"/>
          <w:szCs w:val="24"/>
          <w:lang w:val="lt-LT"/>
        </w:rPr>
        <w:t xml:space="preserve"> skyrius „Muziejaus teisės ir pareigos“ papildytas aktualiomis teisėmis sudaryti bendradarbiavimo sutartis, jungtis į organizacijas, rinkti ir tvarkyti asmens duomenis ir pareigomis vykdyti Rokiškio rajono savivaldybės kultūros politiką įgyvendinančios  institucijos pavedimus, garantuoti ataskaitų teisingumą;</w:t>
      </w:r>
    </w:p>
    <w:p w14:paraId="44248058" w14:textId="3B520C69" w:rsidR="00BA2242" w:rsidRPr="007F54AF" w:rsidRDefault="00BA2242" w:rsidP="0087452B">
      <w:pPr>
        <w:pStyle w:val="ListParagraph"/>
        <w:numPr>
          <w:ilvl w:val="0"/>
          <w:numId w:val="11"/>
        </w:numPr>
        <w:jc w:val="both"/>
        <w:rPr>
          <w:sz w:val="24"/>
          <w:szCs w:val="24"/>
          <w:lang w:val="lt-LT"/>
        </w:rPr>
      </w:pPr>
      <w:r w:rsidRPr="007F54AF">
        <w:rPr>
          <w:sz w:val="24"/>
          <w:szCs w:val="24"/>
          <w:lang w:val="lt-LT"/>
        </w:rPr>
        <w:t>V skyriuje „Muziejaus rinkinių komplektavimo kryptys, struktūra ir šifrai“ nurodyti pagalbinio fondo rinkinių šifrai, Muziejaus ekspozicijų adresai;</w:t>
      </w:r>
    </w:p>
    <w:p w14:paraId="475C7727" w14:textId="55B2E52B" w:rsidR="00BA2242" w:rsidRPr="007F54AF" w:rsidRDefault="00BA2242" w:rsidP="0087452B">
      <w:pPr>
        <w:pStyle w:val="ListParagraph"/>
        <w:numPr>
          <w:ilvl w:val="0"/>
          <w:numId w:val="11"/>
        </w:numPr>
        <w:jc w:val="both"/>
        <w:rPr>
          <w:sz w:val="24"/>
          <w:szCs w:val="24"/>
          <w:lang w:val="lt-LT"/>
        </w:rPr>
      </w:pPr>
      <w:r w:rsidRPr="007F54AF">
        <w:rPr>
          <w:sz w:val="24"/>
          <w:szCs w:val="24"/>
          <w:lang w:val="lt-LT"/>
        </w:rPr>
        <w:t>V</w:t>
      </w:r>
      <w:r w:rsidR="005A7576">
        <w:rPr>
          <w:sz w:val="24"/>
          <w:szCs w:val="24"/>
          <w:lang w:val="lt-LT"/>
        </w:rPr>
        <w:t>I</w:t>
      </w:r>
      <w:r w:rsidRPr="007F54AF">
        <w:rPr>
          <w:sz w:val="24"/>
          <w:szCs w:val="24"/>
          <w:lang w:val="lt-LT"/>
        </w:rPr>
        <w:t xml:space="preserve"> skyriuje „Muziejaus veiklos organizavimas, valdymas ir struktūra“ nurodytos Muziejaus direktoriaus kadencijos, jo priėmimo į pareigas ir atleidimo, pareigybės aprašymo tvirtinimo, tarnybinio atlyginimo nustatymo nuostatos; Muziejaus direktoriaus funkcijos papildytos detaliau aprašant įstaigos vidaus struktūros, pareigybių sąrašo, skatinimo priemonių ir veiklos programų tvirtinimo, disponavimo įstaigos turtu veiklas, nurodyta direktoriaus pavadavimo tvarka ir darbo santykius reglamentuojantys įstatymai; atnaujinta Muziejuje veikiančio kolegialaus patariamojo balso teisę turinčios Muziejaus tarybos sudarymo tvarka ir sritys, kurias ši taryba svarsto;</w:t>
      </w:r>
    </w:p>
    <w:p w14:paraId="4153DC13" w14:textId="4B0E9855" w:rsidR="00BA2242" w:rsidRPr="007F54AF" w:rsidRDefault="00BA2242" w:rsidP="0087452B">
      <w:pPr>
        <w:pStyle w:val="ListParagraph"/>
        <w:numPr>
          <w:ilvl w:val="0"/>
          <w:numId w:val="11"/>
        </w:numPr>
        <w:jc w:val="both"/>
        <w:rPr>
          <w:sz w:val="24"/>
          <w:szCs w:val="24"/>
          <w:lang w:val="lt-LT"/>
        </w:rPr>
      </w:pPr>
      <w:r w:rsidRPr="007F54AF">
        <w:rPr>
          <w:sz w:val="24"/>
          <w:szCs w:val="24"/>
          <w:lang w:val="lt-LT"/>
        </w:rPr>
        <w:t>VI</w:t>
      </w:r>
      <w:r w:rsidR="005A7576">
        <w:rPr>
          <w:sz w:val="24"/>
          <w:szCs w:val="24"/>
          <w:lang w:val="lt-LT"/>
        </w:rPr>
        <w:t>I</w:t>
      </w:r>
      <w:r w:rsidRPr="007F54AF">
        <w:rPr>
          <w:sz w:val="24"/>
          <w:szCs w:val="24"/>
          <w:lang w:val="lt-LT"/>
        </w:rPr>
        <w:t xml:space="preserve"> skyriuje „Muziejaus turtas ir lėšos, jų naudojimo tvarka, finansinės veiklos kontrolė“ patikslinta nuostata, jog Muziejus nėra pelno siekianti organizacija, aprašyta atsakomybė už buhalterinės apskaitos tvarkymą;</w:t>
      </w:r>
    </w:p>
    <w:p w14:paraId="492E94A0" w14:textId="09F6DC6F" w:rsidR="00BA2242" w:rsidRPr="007F54AF" w:rsidRDefault="00BA2242" w:rsidP="0087452B">
      <w:pPr>
        <w:pStyle w:val="ListParagraph"/>
        <w:numPr>
          <w:ilvl w:val="0"/>
          <w:numId w:val="11"/>
        </w:numPr>
        <w:jc w:val="both"/>
        <w:rPr>
          <w:sz w:val="24"/>
          <w:szCs w:val="24"/>
          <w:lang w:val="lt-LT"/>
        </w:rPr>
      </w:pPr>
      <w:r w:rsidRPr="007F54AF">
        <w:rPr>
          <w:sz w:val="24"/>
          <w:szCs w:val="24"/>
          <w:lang w:val="lt-LT"/>
        </w:rPr>
        <w:t>VII</w:t>
      </w:r>
      <w:r w:rsidR="005A7576">
        <w:rPr>
          <w:sz w:val="24"/>
          <w:szCs w:val="24"/>
          <w:lang w:val="lt-LT"/>
        </w:rPr>
        <w:t>I</w:t>
      </w:r>
      <w:r w:rsidRPr="007F54AF">
        <w:rPr>
          <w:sz w:val="24"/>
          <w:szCs w:val="24"/>
          <w:lang w:val="lt-LT"/>
        </w:rPr>
        <w:t xml:space="preserve"> skyriuje „Baigiamosios nuostatos“ patikslinti informacijos apie įstaigos veiklą sklaidos būdai, detalizuota įstaigos reorganizavimo, li</w:t>
      </w:r>
      <w:r w:rsidR="0087452B" w:rsidRPr="007F54AF">
        <w:rPr>
          <w:sz w:val="24"/>
          <w:szCs w:val="24"/>
          <w:lang w:val="lt-LT"/>
        </w:rPr>
        <w:t>kvidavimo ar pertvarkymo tvarka;</w:t>
      </w:r>
    </w:p>
    <w:p w14:paraId="598B95D6" w14:textId="55171A83" w:rsidR="0087452B" w:rsidRPr="007F54AF" w:rsidRDefault="0087452B" w:rsidP="0087452B">
      <w:pPr>
        <w:pStyle w:val="ListParagraph"/>
        <w:numPr>
          <w:ilvl w:val="0"/>
          <w:numId w:val="11"/>
        </w:numPr>
        <w:jc w:val="both"/>
        <w:rPr>
          <w:sz w:val="24"/>
          <w:szCs w:val="24"/>
          <w:lang w:val="lt-LT"/>
        </w:rPr>
      </w:pPr>
      <w:r w:rsidRPr="007F54AF">
        <w:rPr>
          <w:sz w:val="24"/>
          <w:szCs w:val="24"/>
          <w:lang w:val="lt-LT"/>
        </w:rPr>
        <w:t xml:space="preserve">Nuostatų skyrių pavadinimuose įrašytas žodis „skyrius“; skyrių </w:t>
      </w:r>
      <w:r w:rsidR="008530A7">
        <w:rPr>
          <w:sz w:val="24"/>
          <w:szCs w:val="24"/>
          <w:lang w:val="lt-LT"/>
        </w:rPr>
        <w:t>skaičius sumažintas nuo 10 iki 8</w:t>
      </w:r>
      <w:r w:rsidRPr="007F54AF">
        <w:rPr>
          <w:sz w:val="24"/>
          <w:szCs w:val="24"/>
          <w:lang w:val="lt-LT"/>
        </w:rPr>
        <w:t>; patikslinti skyrių pavadinimai.</w:t>
      </w:r>
    </w:p>
    <w:p w14:paraId="04BFCE16" w14:textId="4FAEA86F" w:rsidR="00E836B7" w:rsidRPr="007F54AF" w:rsidRDefault="007C6DF4" w:rsidP="0087452B">
      <w:pPr>
        <w:pStyle w:val="Header"/>
        <w:tabs>
          <w:tab w:val="right" w:pos="851"/>
        </w:tabs>
        <w:jc w:val="both"/>
        <w:rPr>
          <w:b/>
          <w:sz w:val="24"/>
          <w:szCs w:val="24"/>
          <w:lang w:val="lt-LT"/>
        </w:rPr>
      </w:pPr>
      <w:r w:rsidRPr="007F54AF">
        <w:rPr>
          <w:sz w:val="24"/>
          <w:szCs w:val="24"/>
          <w:lang w:val="lt-LT"/>
        </w:rPr>
        <w:t xml:space="preserve">           </w:t>
      </w:r>
      <w:r w:rsidR="00E836B7" w:rsidRPr="007F54AF">
        <w:rPr>
          <w:sz w:val="24"/>
          <w:szCs w:val="24"/>
          <w:lang w:val="lt-LT"/>
        </w:rPr>
        <w:tab/>
      </w:r>
      <w:r w:rsidR="00E836B7" w:rsidRPr="007F54AF">
        <w:rPr>
          <w:b/>
          <w:sz w:val="24"/>
          <w:szCs w:val="24"/>
          <w:lang w:val="lt-LT"/>
        </w:rPr>
        <w:t>Galimos pasekmės, priėmus siūlomą tarybos sprendimo projektą:</w:t>
      </w:r>
    </w:p>
    <w:p w14:paraId="04BFCE17" w14:textId="3560FD9B" w:rsidR="00E836B7" w:rsidRPr="007F54AF" w:rsidRDefault="00E836B7" w:rsidP="001B4E4A">
      <w:pPr>
        <w:pStyle w:val="Header"/>
        <w:numPr>
          <w:ilvl w:val="0"/>
          <w:numId w:val="12"/>
        </w:numPr>
        <w:tabs>
          <w:tab w:val="right" w:pos="851"/>
        </w:tabs>
        <w:jc w:val="both"/>
        <w:rPr>
          <w:b/>
          <w:sz w:val="24"/>
          <w:szCs w:val="24"/>
          <w:lang w:val="lt-LT"/>
        </w:rPr>
      </w:pPr>
      <w:r w:rsidRPr="007F54AF">
        <w:rPr>
          <w:b/>
          <w:sz w:val="24"/>
          <w:szCs w:val="24"/>
          <w:lang w:val="lt-LT"/>
        </w:rPr>
        <w:t>teigiamos</w:t>
      </w:r>
      <w:r w:rsidRPr="007F54AF">
        <w:rPr>
          <w:sz w:val="24"/>
          <w:szCs w:val="24"/>
          <w:lang w:val="lt-LT"/>
        </w:rPr>
        <w:t xml:space="preserve"> – aiškesnis </w:t>
      </w:r>
      <w:r w:rsidR="00571F09" w:rsidRPr="007F54AF">
        <w:rPr>
          <w:sz w:val="24"/>
          <w:szCs w:val="24"/>
          <w:lang w:val="lt-LT"/>
        </w:rPr>
        <w:t xml:space="preserve">ir sklandesnis </w:t>
      </w:r>
      <w:r w:rsidR="0076549E" w:rsidRPr="007F54AF">
        <w:rPr>
          <w:sz w:val="24"/>
          <w:szCs w:val="24"/>
          <w:lang w:val="lt-LT"/>
        </w:rPr>
        <w:t>Rokiškio krašto muziejaus</w:t>
      </w:r>
      <w:r w:rsidR="00571F09" w:rsidRPr="007F54AF">
        <w:rPr>
          <w:sz w:val="24"/>
          <w:szCs w:val="24"/>
          <w:lang w:val="lt-LT"/>
        </w:rPr>
        <w:t xml:space="preserve"> </w:t>
      </w:r>
      <w:r w:rsidR="00181D5B" w:rsidRPr="007F54AF">
        <w:rPr>
          <w:sz w:val="24"/>
          <w:szCs w:val="24"/>
          <w:lang w:val="lt-LT"/>
        </w:rPr>
        <w:t xml:space="preserve">veiklos </w:t>
      </w:r>
      <w:r w:rsidR="00571F09" w:rsidRPr="007F54AF">
        <w:rPr>
          <w:sz w:val="24"/>
          <w:szCs w:val="24"/>
          <w:lang w:val="lt-LT"/>
        </w:rPr>
        <w:t>reglamentavimas</w:t>
      </w:r>
      <w:r w:rsidRPr="007F54AF">
        <w:rPr>
          <w:sz w:val="24"/>
          <w:szCs w:val="24"/>
          <w:lang w:val="lt-LT"/>
        </w:rPr>
        <w:t>;</w:t>
      </w:r>
    </w:p>
    <w:p w14:paraId="04BFCE18" w14:textId="345B8579" w:rsidR="00E836B7" w:rsidRPr="007F54AF" w:rsidRDefault="00E836B7" w:rsidP="001B4E4A">
      <w:pPr>
        <w:pStyle w:val="ListParagraph"/>
        <w:numPr>
          <w:ilvl w:val="0"/>
          <w:numId w:val="12"/>
        </w:numPr>
        <w:jc w:val="both"/>
        <w:outlineLvl w:val="0"/>
        <w:rPr>
          <w:sz w:val="24"/>
          <w:szCs w:val="24"/>
          <w:lang w:val="lt-LT"/>
        </w:rPr>
      </w:pPr>
      <w:r w:rsidRPr="007F54AF">
        <w:rPr>
          <w:b/>
          <w:sz w:val="24"/>
          <w:szCs w:val="24"/>
          <w:lang w:val="lt-LT"/>
        </w:rPr>
        <w:t>neigiamos</w:t>
      </w:r>
      <w:r w:rsidRPr="007F54AF">
        <w:rPr>
          <w:sz w:val="24"/>
          <w:szCs w:val="24"/>
          <w:lang w:val="lt-LT"/>
        </w:rPr>
        <w:t xml:space="preserve"> – nėra. </w:t>
      </w:r>
      <w:bookmarkStart w:id="0" w:name="_GoBack"/>
      <w:bookmarkEnd w:id="0"/>
    </w:p>
    <w:p w14:paraId="04BFCE1A" w14:textId="7D55AB27" w:rsidR="00E836B7" w:rsidRPr="007F54AF" w:rsidRDefault="00E836B7" w:rsidP="0087452B">
      <w:pPr>
        <w:ind w:firstLine="720"/>
        <w:jc w:val="both"/>
        <w:rPr>
          <w:sz w:val="24"/>
          <w:szCs w:val="24"/>
          <w:lang w:val="lt-LT"/>
        </w:rPr>
      </w:pPr>
      <w:r w:rsidRPr="007F54AF">
        <w:rPr>
          <w:b/>
          <w:bCs/>
          <w:sz w:val="24"/>
          <w:szCs w:val="24"/>
          <w:lang w:val="lt-LT"/>
        </w:rPr>
        <w:lastRenderedPageBreak/>
        <w:t>Finansavimo šaltiniai ir lėšų poreikis</w:t>
      </w:r>
      <w:r w:rsidR="00CD5D04" w:rsidRPr="007F54AF">
        <w:rPr>
          <w:sz w:val="24"/>
          <w:szCs w:val="24"/>
          <w:lang w:val="lt-LT"/>
        </w:rPr>
        <w:t>. Nuostat</w:t>
      </w:r>
      <w:r w:rsidR="00A12C0D" w:rsidRPr="007F54AF">
        <w:rPr>
          <w:sz w:val="24"/>
          <w:szCs w:val="24"/>
          <w:lang w:val="lt-LT"/>
        </w:rPr>
        <w:t>ams įregistruoti</w:t>
      </w:r>
      <w:r w:rsidR="00CD5D04" w:rsidRPr="007F54AF">
        <w:rPr>
          <w:sz w:val="24"/>
          <w:szCs w:val="24"/>
          <w:lang w:val="lt-LT"/>
        </w:rPr>
        <w:t xml:space="preserve"> Juridinių asmenų registre</w:t>
      </w:r>
      <w:r w:rsidRPr="007F54AF">
        <w:rPr>
          <w:sz w:val="24"/>
          <w:szCs w:val="24"/>
          <w:lang w:val="lt-LT"/>
        </w:rPr>
        <w:t>.</w:t>
      </w:r>
    </w:p>
    <w:p w14:paraId="04BFCE1B" w14:textId="77777777" w:rsidR="00E836B7" w:rsidRPr="007F54AF" w:rsidRDefault="00E836B7" w:rsidP="0087452B">
      <w:pPr>
        <w:ind w:left="720"/>
        <w:jc w:val="both"/>
        <w:rPr>
          <w:sz w:val="24"/>
          <w:szCs w:val="24"/>
          <w:lang w:val="lt-LT"/>
        </w:rPr>
      </w:pPr>
      <w:r w:rsidRPr="007F54AF">
        <w:rPr>
          <w:b/>
          <w:bCs/>
          <w:color w:val="000000"/>
          <w:sz w:val="24"/>
          <w:szCs w:val="24"/>
          <w:lang w:val="lt-LT"/>
        </w:rPr>
        <w:t xml:space="preserve">Suderinamumas su Lietuvos Respublikos galiojančiais teisės norminiais aktais. </w:t>
      </w:r>
      <w:r w:rsidRPr="007F54AF">
        <w:rPr>
          <w:sz w:val="24"/>
          <w:szCs w:val="24"/>
          <w:lang w:val="lt-LT"/>
        </w:rPr>
        <w:t>Projektas neprieštarauja galiojantiems teisės aktams.</w:t>
      </w:r>
    </w:p>
    <w:p w14:paraId="04BFCE1C" w14:textId="77777777" w:rsidR="00E836B7" w:rsidRPr="007F54AF" w:rsidRDefault="00E836B7" w:rsidP="0087452B">
      <w:pPr>
        <w:ind w:firstLine="720"/>
        <w:jc w:val="both"/>
        <w:rPr>
          <w:sz w:val="24"/>
          <w:szCs w:val="24"/>
          <w:lang w:val="lt-LT"/>
        </w:rPr>
      </w:pPr>
      <w:r w:rsidRPr="007F54AF">
        <w:rPr>
          <w:b/>
          <w:sz w:val="24"/>
          <w:szCs w:val="24"/>
          <w:lang w:val="lt-LT"/>
        </w:rPr>
        <w:t xml:space="preserve">Antikorupcinis vertinimas. </w:t>
      </w:r>
      <w:r w:rsidRPr="007F54AF">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04BFCE1D" w14:textId="77777777" w:rsidR="00E836B7" w:rsidRPr="007F54AF" w:rsidRDefault="00E836B7" w:rsidP="0087452B">
      <w:pPr>
        <w:ind w:right="197"/>
        <w:jc w:val="both"/>
        <w:rPr>
          <w:sz w:val="24"/>
          <w:szCs w:val="24"/>
          <w:lang w:val="lt-LT"/>
        </w:rPr>
      </w:pPr>
    </w:p>
    <w:p w14:paraId="04BFCE1E" w14:textId="77777777" w:rsidR="00E836B7" w:rsidRPr="007F54AF" w:rsidRDefault="00E836B7" w:rsidP="0087452B">
      <w:pPr>
        <w:ind w:right="197"/>
        <w:jc w:val="both"/>
        <w:rPr>
          <w:sz w:val="24"/>
          <w:szCs w:val="24"/>
          <w:lang w:val="lt-LT"/>
        </w:rPr>
      </w:pPr>
    </w:p>
    <w:p w14:paraId="3B6C5878" w14:textId="7B390020" w:rsidR="00DA7DF5" w:rsidRPr="007F54AF" w:rsidRDefault="00DA7DF5" w:rsidP="00855EF1">
      <w:pPr>
        <w:jc w:val="both"/>
        <w:rPr>
          <w:sz w:val="24"/>
          <w:szCs w:val="24"/>
          <w:lang w:val="lt-LT"/>
        </w:rPr>
      </w:pPr>
      <w:r w:rsidRPr="007F54AF">
        <w:rPr>
          <w:sz w:val="24"/>
          <w:szCs w:val="24"/>
          <w:lang w:val="lt-LT"/>
        </w:rPr>
        <w:t>Švietimo, kultūros ir sporto skyri</w:t>
      </w:r>
      <w:r w:rsidR="00855EF1" w:rsidRPr="007F54AF">
        <w:rPr>
          <w:sz w:val="24"/>
          <w:szCs w:val="24"/>
          <w:lang w:val="lt-LT"/>
        </w:rPr>
        <w:t xml:space="preserve">aus </w:t>
      </w:r>
      <w:r w:rsidRPr="007F54AF">
        <w:rPr>
          <w:sz w:val="24"/>
          <w:szCs w:val="24"/>
          <w:lang w:val="lt-LT"/>
        </w:rPr>
        <w:t>vyr</w:t>
      </w:r>
      <w:r w:rsidR="00855EF1" w:rsidRPr="007F54AF">
        <w:rPr>
          <w:sz w:val="24"/>
          <w:szCs w:val="24"/>
          <w:lang w:val="lt-LT"/>
        </w:rPr>
        <w:t xml:space="preserve">iausioji specialistė              </w:t>
      </w:r>
      <w:r w:rsidR="00A12C0D" w:rsidRPr="007F54AF">
        <w:rPr>
          <w:sz w:val="24"/>
          <w:szCs w:val="24"/>
          <w:lang w:val="lt-LT"/>
        </w:rPr>
        <w:tab/>
        <w:t>Irena Matelienė</w:t>
      </w:r>
    </w:p>
    <w:p w14:paraId="04BFCE21" w14:textId="77777777" w:rsidR="00E836B7" w:rsidRPr="007F54AF" w:rsidRDefault="00E836B7" w:rsidP="0087452B">
      <w:pPr>
        <w:ind w:right="197"/>
        <w:jc w:val="both"/>
        <w:rPr>
          <w:sz w:val="24"/>
          <w:szCs w:val="24"/>
          <w:lang w:val="lt-LT"/>
        </w:rPr>
      </w:pPr>
      <w:r w:rsidRPr="007F54AF">
        <w:rPr>
          <w:sz w:val="24"/>
          <w:szCs w:val="24"/>
          <w:lang w:val="lt-LT"/>
        </w:rPr>
        <w:tab/>
      </w:r>
      <w:r w:rsidRPr="007F54AF">
        <w:rPr>
          <w:sz w:val="24"/>
          <w:szCs w:val="24"/>
          <w:lang w:val="lt-LT"/>
        </w:rPr>
        <w:tab/>
      </w:r>
      <w:r w:rsidRPr="007F54AF">
        <w:rPr>
          <w:sz w:val="24"/>
          <w:szCs w:val="24"/>
          <w:lang w:val="lt-LT"/>
        </w:rPr>
        <w:tab/>
      </w:r>
      <w:r w:rsidRPr="007F54AF">
        <w:rPr>
          <w:sz w:val="24"/>
          <w:szCs w:val="24"/>
          <w:lang w:val="lt-LT"/>
        </w:rPr>
        <w:tab/>
      </w:r>
      <w:r w:rsidRPr="007F54AF">
        <w:rPr>
          <w:sz w:val="24"/>
          <w:szCs w:val="24"/>
          <w:lang w:val="lt-LT"/>
        </w:rPr>
        <w:tab/>
      </w:r>
    </w:p>
    <w:p w14:paraId="04BFCE24" w14:textId="61457417" w:rsidR="00B079D1" w:rsidRPr="007F54AF" w:rsidRDefault="00E836B7" w:rsidP="0087452B">
      <w:pPr>
        <w:ind w:right="197"/>
        <w:jc w:val="both"/>
        <w:rPr>
          <w:sz w:val="24"/>
          <w:szCs w:val="24"/>
          <w:lang w:val="lt-LT"/>
        </w:rPr>
      </w:pPr>
      <w:r w:rsidRPr="007F54AF">
        <w:rPr>
          <w:sz w:val="24"/>
          <w:szCs w:val="24"/>
          <w:lang w:val="lt-LT"/>
        </w:rPr>
        <w:tab/>
      </w:r>
    </w:p>
    <w:sectPr w:rsidR="00B079D1" w:rsidRPr="007F54AF" w:rsidSect="00184B73">
      <w:headerReference w:type="first" r:id="rId9"/>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25C70" w14:textId="77777777" w:rsidR="0016003E" w:rsidRDefault="0016003E">
      <w:r>
        <w:separator/>
      </w:r>
    </w:p>
  </w:endnote>
  <w:endnote w:type="continuationSeparator" w:id="0">
    <w:p w14:paraId="48468FC8" w14:textId="77777777" w:rsidR="0016003E" w:rsidRDefault="0016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7BCD2" w14:textId="77777777" w:rsidR="0016003E" w:rsidRDefault="0016003E">
      <w:r>
        <w:separator/>
      </w:r>
    </w:p>
  </w:footnote>
  <w:footnote w:type="continuationSeparator" w:id="0">
    <w:p w14:paraId="7BE2DDAE" w14:textId="77777777" w:rsidR="0016003E" w:rsidRDefault="0016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FCE29" w14:textId="77777777" w:rsidR="00617D68" w:rsidRDefault="00B079D1" w:rsidP="00EB1BFB">
    <w:pPr>
      <w:framePr w:h="0" w:hSpace="180" w:wrap="around" w:vAnchor="text" w:hAnchor="page" w:x="5905" w:y="12"/>
    </w:pPr>
    <w:r>
      <w:rPr>
        <w:noProof/>
        <w:lang w:val="lt-LT"/>
      </w:rPr>
      <w:drawing>
        <wp:inline distT="0" distB="0" distL="0" distR="0" wp14:anchorId="04BFCE32" wp14:editId="04BFCE3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BFCE2A" w14:textId="77777777" w:rsidR="00617D68" w:rsidRPr="004F5CD1" w:rsidRDefault="00B079D1" w:rsidP="00D41AD8">
    <w:pPr>
      <w:jc w:val="right"/>
      <w:rPr>
        <w:sz w:val="24"/>
        <w:szCs w:val="24"/>
      </w:rPr>
    </w:pPr>
    <w:proofErr w:type="spellStart"/>
    <w:r w:rsidRPr="004F5CD1">
      <w:rPr>
        <w:sz w:val="24"/>
        <w:szCs w:val="24"/>
      </w:rPr>
      <w:t>Projektas</w:t>
    </w:r>
    <w:proofErr w:type="spellEnd"/>
  </w:p>
  <w:p w14:paraId="04BFCE2B" w14:textId="77777777" w:rsidR="00617D68" w:rsidRPr="004F5CD1" w:rsidRDefault="0016003E" w:rsidP="00EB1BFB">
    <w:pPr>
      <w:rPr>
        <w:sz w:val="24"/>
        <w:szCs w:val="24"/>
      </w:rPr>
    </w:pPr>
  </w:p>
  <w:p w14:paraId="04BFCE2C" w14:textId="77777777" w:rsidR="00617D68" w:rsidRPr="004F5CD1" w:rsidRDefault="0016003E" w:rsidP="00EB1BFB">
    <w:pPr>
      <w:rPr>
        <w:sz w:val="24"/>
        <w:szCs w:val="24"/>
      </w:rPr>
    </w:pPr>
  </w:p>
  <w:p w14:paraId="04BFCE2D" w14:textId="77777777" w:rsidR="00617D68" w:rsidRPr="004F5CD1" w:rsidRDefault="00B079D1" w:rsidP="00EB1BFB">
    <w:pPr>
      <w:rPr>
        <w:b/>
        <w:sz w:val="24"/>
        <w:szCs w:val="24"/>
      </w:rPr>
    </w:pPr>
    <w:r w:rsidRPr="004F5CD1">
      <w:rPr>
        <w:b/>
        <w:sz w:val="24"/>
        <w:szCs w:val="24"/>
      </w:rPr>
      <w:t xml:space="preserve">          </w:t>
    </w:r>
  </w:p>
  <w:p w14:paraId="04BFCE2E" w14:textId="77777777" w:rsidR="00617D68" w:rsidRPr="004F5CD1" w:rsidRDefault="0016003E" w:rsidP="004F5CD1">
    <w:pPr>
      <w:jc w:val="center"/>
      <w:rPr>
        <w:b/>
        <w:sz w:val="24"/>
        <w:szCs w:val="24"/>
      </w:rPr>
    </w:pPr>
  </w:p>
  <w:p w14:paraId="04BFCE2F" w14:textId="77777777" w:rsidR="00617D68" w:rsidRPr="004F5CD1" w:rsidRDefault="00B079D1" w:rsidP="00EB1BFB">
    <w:pPr>
      <w:jc w:val="center"/>
      <w:rPr>
        <w:b/>
        <w:sz w:val="24"/>
        <w:szCs w:val="24"/>
      </w:rPr>
    </w:pPr>
    <w:r w:rsidRPr="004F5CD1">
      <w:rPr>
        <w:b/>
        <w:sz w:val="24"/>
        <w:szCs w:val="24"/>
      </w:rPr>
      <w:t>ROKI</w:t>
    </w:r>
    <w:r w:rsidRPr="004F5CD1">
      <w:rPr>
        <w:b/>
        <w:sz w:val="24"/>
        <w:szCs w:val="24"/>
        <w:lang w:val="lt-LT"/>
      </w:rPr>
      <w:t>Š</w:t>
    </w:r>
    <w:r w:rsidRPr="004F5CD1">
      <w:rPr>
        <w:b/>
        <w:sz w:val="24"/>
        <w:szCs w:val="24"/>
      </w:rPr>
      <w:t>KIO RAJONO SAVIVALDYBĖS TARYBA</w:t>
    </w:r>
  </w:p>
  <w:p w14:paraId="04BFCE30" w14:textId="77777777" w:rsidR="00617D68" w:rsidRPr="004F5CD1" w:rsidRDefault="0016003E" w:rsidP="00EB1BFB">
    <w:pPr>
      <w:jc w:val="center"/>
      <w:rPr>
        <w:b/>
        <w:sz w:val="24"/>
        <w:szCs w:val="24"/>
      </w:rPr>
    </w:pPr>
  </w:p>
  <w:p w14:paraId="04BFCE31" w14:textId="73E8FAC7" w:rsidR="00617D68" w:rsidRPr="004F5CD1" w:rsidRDefault="00B079D1" w:rsidP="00EB1BFB">
    <w:pPr>
      <w:jc w:val="center"/>
      <w:rPr>
        <w:b/>
        <w:sz w:val="24"/>
        <w:szCs w:val="24"/>
      </w:rPr>
    </w:pPr>
    <w:r w:rsidRPr="004F5CD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BB649D"/>
    <w:multiLevelType w:val="hybridMultilevel"/>
    <w:tmpl w:val="36A237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DB4A19"/>
    <w:multiLevelType w:val="multilevel"/>
    <w:tmpl w:val="B8182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F4E2B1F"/>
    <w:multiLevelType w:val="hybridMultilevel"/>
    <w:tmpl w:val="EAF446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4ED1990"/>
    <w:multiLevelType w:val="hybridMultilevel"/>
    <w:tmpl w:val="987EB504"/>
    <w:lvl w:ilvl="0" w:tplc="587CE534">
      <w:start w:val="49"/>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nsid w:val="6DD6762D"/>
    <w:multiLevelType w:val="multilevel"/>
    <w:tmpl w:val="8968D56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6533241"/>
    <w:multiLevelType w:val="multilevel"/>
    <w:tmpl w:val="5942B3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A6E2552"/>
    <w:multiLevelType w:val="hybridMultilevel"/>
    <w:tmpl w:val="EAB49F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9"/>
  </w:num>
  <w:num w:numId="8">
    <w:abstractNumId w:val="11"/>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62CEE"/>
    <w:rsid w:val="00070EF9"/>
    <w:rsid w:val="00096FB4"/>
    <w:rsid w:val="000C35D7"/>
    <w:rsid w:val="000E060B"/>
    <w:rsid w:val="000E32FC"/>
    <w:rsid w:val="00117CA2"/>
    <w:rsid w:val="001539B6"/>
    <w:rsid w:val="0016003E"/>
    <w:rsid w:val="00164052"/>
    <w:rsid w:val="00173142"/>
    <w:rsid w:val="00181D5B"/>
    <w:rsid w:val="00184B73"/>
    <w:rsid w:val="001A73E2"/>
    <w:rsid w:val="001B1798"/>
    <w:rsid w:val="001B4E4A"/>
    <w:rsid w:val="001B608B"/>
    <w:rsid w:val="001D539A"/>
    <w:rsid w:val="002378E9"/>
    <w:rsid w:val="002470AE"/>
    <w:rsid w:val="00262FD0"/>
    <w:rsid w:val="002747ED"/>
    <w:rsid w:val="00277676"/>
    <w:rsid w:val="003430FF"/>
    <w:rsid w:val="0037049D"/>
    <w:rsid w:val="003B0158"/>
    <w:rsid w:val="003B39A2"/>
    <w:rsid w:val="003C3BEE"/>
    <w:rsid w:val="00405C22"/>
    <w:rsid w:val="004111E6"/>
    <w:rsid w:val="004176B1"/>
    <w:rsid w:val="004515C2"/>
    <w:rsid w:val="00462164"/>
    <w:rsid w:val="004C1EC3"/>
    <w:rsid w:val="004D3D46"/>
    <w:rsid w:val="004D4951"/>
    <w:rsid w:val="004E2A09"/>
    <w:rsid w:val="004E2AFD"/>
    <w:rsid w:val="004E4E7F"/>
    <w:rsid w:val="004F0275"/>
    <w:rsid w:val="004F5CD1"/>
    <w:rsid w:val="00501EA4"/>
    <w:rsid w:val="00554A99"/>
    <w:rsid w:val="00571F09"/>
    <w:rsid w:val="005A1491"/>
    <w:rsid w:val="005A7576"/>
    <w:rsid w:val="005E5542"/>
    <w:rsid w:val="00602F1F"/>
    <w:rsid w:val="006078ED"/>
    <w:rsid w:val="00615B91"/>
    <w:rsid w:val="0061675B"/>
    <w:rsid w:val="00625366"/>
    <w:rsid w:val="00636B12"/>
    <w:rsid w:val="006536F9"/>
    <w:rsid w:val="00660F0B"/>
    <w:rsid w:val="00660FD6"/>
    <w:rsid w:val="00673086"/>
    <w:rsid w:val="00696021"/>
    <w:rsid w:val="006A5951"/>
    <w:rsid w:val="006B0DE4"/>
    <w:rsid w:val="00731065"/>
    <w:rsid w:val="0076549E"/>
    <w:rsid w:val="00780DAD"/>
    <w:rsid w:val="007A3F61"/>
    <w:rsid w:val="007B0A99"/>
    <w:rsid w:val="007C6DF4"/>
    <w:rsid w:val="007D4190"/>
    <w:rsid w:val="007E5245"/>
    <w:rsid w:val="007F54AF"/>
    <w:rsid w:val="0083446B"/>
    <w:rsid w:val="008530A7"/>
    <w:rsid w:val="00855EF1"/>
    <w:rsid w:val="0087452B"/>
    <w:rsid w:val="008E3B94"/>
    <w:rsid w:val="008F2681"/>
    <w:rsid w:val="00912DAA"/>
    <w:rsid w:val="00943E56"/>
    <w:rsid w:val="00996A1A"/>
    <w:rsid w:val="009A4965"/>
    <w:rsid w:val="009D46A6"/>
    <w:rsid w:val="009F2B80"/>
    <w:rsid w:val="00A12C0D"/>
    <w:rsid w:val="00A33900"/>
    <w:rsid w:val="00A51124"/>
    <w:rsid w:val="00AB7856"/>
    <w:rsid w:val="00AB7F1F"/>
    <w:rsid w:val="00AD069B"/>
    <w:rsid w:val="00AE4B67"/>
    <w:rsid w:val="00B00E59"/>
    <w:rsid w:val="00B066EC"/>
    <w:rsid w:val="00B079D1"/>
    <w:rsid w:val="00B445DA"/>
    <w:rsid w:val="00BA2242"/>
    <w:rsid w:val="00BC27BF"/>
    <w:rsid w:val="00BE3DF3"/>
    <w:rsid w:val="00BE41C6"/>
    <w:rsid w:val="00BF3A8F"/>
    <w:rsid w:val="00C7081F"/>
    <w:rsid w:val="00C77ACC"/>
    <w:rsid w:val="00C94397"/>
    <w:rsid w:val="00CA14D5"/>
    <w:rsid w:val="00CA6E0D"/>
    <w:rsid w:val="00CD5D04"/>
    <w:rsid w:val="00D269F4"/>
    <w:rsid w:val="00D649F0"/>
    <w:rsid w:val="00D9785E"/>
    <w:rsid w:val="00DA7DF5"/>
    <w:rsid w:val="00DA7E96"/>
    <w:rsid w:val="00DB6545"/>
    <w:rsid w:val="00DC2F6D"/>
    <w:rsid w:val="00DF2CFD"/>
    <w:rsid w:val="00DF52BF"/>
    <w:rsid w:val="00DF5335"/>
    <w:rsid w:val="00E3241A"/>
    <w:rsid w:val="00E50087"/>
    <w:rsid w:val="00E5487C"/>
    <w:rsid w:val="00E7360A"/>
    <w:rsid w:val="00E829A8"/>
    <w:rsid w:val="00E836B7"/>
    <w:rsid w:val="00E905C6"/>
    <w:rsid w:val="00EE6E83"/>
    <w:rsid w:val="00F24C20"/>
    <w:rsid w:val="00F54672"/>
    <w:rsid w:val="00F75D18"/>
    <w:rsid w:val="00F92B22"/>
    <w:rsid w:val="00FB4370"/>
    <w:rsid w:val="00FD2D3B"/>
    <w:rsid w:val="00FE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99"/>
    <w:pPr>
      <w:spacing w:after="0" w:line="240" w:lineRule="auto"/>
    </w:pPr>
    <w:rPr>
      <w:rFonts w:ascii="Times New Roman" w:eastAsia="Times New Roman" w:hAnsi="Times New Roman" w:cs="Times New Roman"/>
      <w:sz w:val="20"/>
      <w:szCs w:val="20"/>
      <w:lang w:val="en-AU"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4B73"/>
    <w:pPr>
      <w:tabs>
        <w:tab w:val="center" w:pos="4153"/>
        <w:tab w:val="right" w:pos="8306"/>
      </w:tabs>
    </w:pPr>
  </w:style>
  <w:style w:type="character" w:customStyle="1" w:styleId="HeaderChar">
    <w:name w:val="Header Char"/>
    <w:basedOn w:val="DefaultParagraphFont"/>
    <w:link w:val="Header"/>
    <w:uiPriority w:val="99"/>
    <w:rsid w:val="00184B73"/>
    <w:rPr>
      <w:rFonts w:ascii="Times New Roman" w:eastAsia="Times New Roman" w:hAnsi="Times New Roman" w:cs="Times New Roman"/>
      <w:sz w:val="20"/>
      <w:szCs w:val="20"/>
      <w:lang w:val="en-AU" w:eastAsia="lt-LT"/>
    </w:rPr>
  </w:style>
  <w:style w:type="paragraph" w:styleId="ListParagraph">
    <w:name w:val="List Paragraph"/>
    <w:basedOn w:val="Normal"/>
    <w:uiPriority w:val="99"/>
    <w:qFormat/>
    <w:rsid w:val="00184B73"/>
    <w:pPr>
      <w:ind w:left="720"/>
      <w:contextualSpacing/>
    </w:pPr>
  </w:style>
  <w:style w:type="paragraph" w:styleId="BalloonText">
    <w:name w:val="Balloon Text"/>
    <w:basedOn w:val="Normal"/>
    <w:link w:val="BalloonTextChar"/>
    <w:uiPriority w:val="99"/>
    <w:semiHidden/>
    <w:unhideWhenUsed/>
    <w:rsid w:val="00184B73"/>
    <w:rPr>
      <w:rFonts w:ascii="Tahoma" w:hAnsi="Tahoma" w:cs="Tahoma"/>
      <w:sz w:val="16"/>
      <w:szCs w:val="16"/>
    </w:rPr>
  </w:style>
  <w:style w:type="character" w:customStyle="1" w:styleId="BalloonTextChar">
    <w:name w:val="Balloon Text Char"/>
    <w:basedOn w:val="DefaultParagraphFont"/>
    <w:link w:val="BalloonText"/>
    <w:uiPriority w:val="99"/>
    <w:semiHidden/>
    <w:rsid w:val="00184B73"/>
    <w:rPr>
      <w:rFonts w:ascii="Tahoma" w:eastAsia="Times New Roman" w:hAnsi="Tahoma" w:cs="Tahoma"/>
      <w:sz w:val="16"/>
      <w:szCs w:val="16"/>
      <w:lang w:val="en-AU" w:eastAsia="lt-LT"/>
    </w:rPr>
  </w:style>
  <w:style w:type="paragraph" w:styleId="Footer">
    <w:name w:val="footer"/>
    <w:basedOn w:val="Normal"/>
    <w:link w:val="FooterChar"/>
    <w:uiPriority w:val="99"/>
    <w:unhideWhenUsed/>
    <w:rsid w:val="00070EF9"/>
    <w:pPr>
      <w:tabs>
        <w:tab w:val="center" w:pos="4680"/>
        <w:tab w:val="right" w:pos="9360"/>
      </w:tabs>
    </w:pPr>
  </w:style>
  <w:style w:type="character" w:customStyle="1" w:styleId="FooterChar">
    <w:name w:val="Footer Char"/>
    <w:basedOn w:val="DefaultParagraphFont"/>
    <w:link w:val="Footer"/>
    <w:uiPriority w:val="99"/>
    <w:rsid w:val="00070EF9"/>
    <w:rPr>
      <w:rFonts w:ascii="Times New Roman" w:eastAsia="Times New Roman" w:hAnsi="Times New Roman" w:cs="Times New Roman"/>
      <w:sz w:val="20"/>
      <w:szCs w:val="20"/>
      <w:lang w:val="en-AU" w:eastAsia="lt-LT"/>
    </w:rPr>
  </w:style>
  <w:style w:type="character" w:customStyle="1" w:styleId="Bodytext2">
    <w:name w:val="Body text (2)_"/>
    <w:link w:val="Bodytext20"/>
    <w:rsid w:val="00B00E59"/>
    <w:rPr>
      <w:rFonts w:ascii="Book Antiqua" w:eastAsia="Book Antiqua" w:hAnsi="Book Antiqua" w:cs="Book Antiqua"/>
      <w:sz w:val="21"/>
      <w:szCs w:val="21"/>
      <w:shd w:val="clear" w:color="auto" w:fill="FFFFFF"/>
    </w:rPr>
  </w:style>
  <w:style w:type="paragraph" w:customStyle="1" w:styleId="Bodytext20">
    <w:name w:val="Body text (2)"/>
    <w:basedOn w:val="Normal"/>
    <w:link w:val="Bodytext2"/>
    <w:rsid w:val="00B00E59"/>
    <w:pPr>
      <w:widowControl w:val="0"/>
      <w:shd w:val="clear" w:color="auto" w:fill="FFFFFF"/>
      <w:spacing w:line="0" w:lineRule="atLeast"/>
    </w:pPr>
    <w:rPr>
      <w:rFonts w:ascii="Book Antiqua" w:eastAsia="Book Antiqua" w:hAnsi="Book Antiqua" w:cs="Book Antiqua"/>
      <w:sz w:val="21"/>
      <w:szCs w:val="21"/>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99"/>
    <w:pPr>
      <w:spacing w:after="0" w:line="240" w:lineRule="auto"/>
    </w:pPr>
    <w:rPr>
      <w:rFonts w:ascii="Times New Roman" w:eastAsia="Times New Roman" w:hAnsi="Times New Roman" w:cs="Times New Roman"/>
      <w:sz w:val="20"/>
      <w:szCs w:val="20"/>
      <w:lang w:val="en-AU"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4B73"/>
    <w:pPr>
      <w:tabs>
        <w:tab w:val="center" w:pos="4153"/>
        <w:tab w:val="right" w:pos="8306"/>
      </w:tabs>
    </w:pPr>
  </w:style>
  <w:style w:type="character" w:customStyle="1" w:styleId="HeaderChar">
    <w:name w:val="Header Char"/>
    <w:basedOn w:val="DefaultParagraphFont"/>
    <w:link w:val="Header"/>
    <w:uiPriority w:val="99"/>
    <w:rsid w:val="00184B73"/>
    <w:rPr>
      <w:rFonts w:ascii="Times New Roman" w:eastAsia="Times New Roman" w:hAnsi="Times New Roman" w:cs="Times New Roman"/>
      <w:sz w:val="20"/>
      <w:szCs w:val="20"/>
      <w:lang w:val="en-AU" w:eastAsia="lt-LT"/>
    </w:rPr>
  </w:style>
  <w:style w:type="paragraph" w:styleId="ListParagraph">
    <w:name w:val="List Paragraph"/>
    <w:basedOn w:val="Normal"/>
    <w:uiPriority w:val="99"/>
    <w:qFormat/>
    <w:rsid w:val="00184B73"/>
    <w:pPr>
      <w:ind w:left="720"/>
      <w:contextualSpacing/>
    </w:pPr>
  </w:style>
  <w:style w:type="paragraph" w:styleId="BalloonText">
    <w:name w:val="Balloon Text"/>
    <w:basedOn w:val="Normal"/>
    <w:link w:val="BalloonTextChar"/>
    <w:uiPriority w:val="99"/>
    <w:semiHidden/>
    <w:unhideWhenUsed/>
    <w:rsid w:val="00184B73"/>
    <w:rPr>
      <w:rFonts w:ascii="Tahoma" w:hAnsi="Tahoma" w:cs="Tahoma"/>
      <w:sz w:val="16"/>
      <w:szCs w:val="16"/>
    </w:rPr>
  </w:style>
  <w:style w:type="character" w:customStyle="1" w:styleId="BalloonTextChar">
    <w:name w:val="Balloon Text Char"/>
    <w:basedOn w:val="DefaultParagraphFont"/>
    <w:link w:val="BalloonText"/>
    <w:uiPriority w:val="99"/>
    <w:semiHidden/>
    <w:rsid w:val="00184B73"/>
    <w:rPr>
      <w:rFonts w:ascii="Tahoma" w:eastAsia="Times New Roman" w:hAnsi="Tahoma" w:cs="Tahoma"/>
      <w:sz w:val="16"/>
      <w:szCs w:val="16"/>
      <w:lang w:val="en-AU" w:eastAsia="lt-LT"/>
    </w:rPr>
  </w:style>
  <w:style w:type="paragraph" w:styleId="Footer">
    <w:name w:val="footer"/>
    <w:basedOn w:val="Normal"/>
    <w:link w:val="FooterChar"/>
    <w:uiPriority w:val="99"/>
    <w:unhideWhenUsed/>
    <w:rsid w:val="00070EF9"/>
    <w:pPr>
      <w:tabs>
        <w:tab w:val="center" w:pos="4680"/>
        <w:tab w:val="right" w:pos="9360"/>
      </w:tabs>
    </w:pPr>
  </w:style>
  <w:style w:type="character" w:customStyle="1" w:styleId="FooterChar">
    <w:name w:val="Footer Char"/>
    <w:basedOn w:val="DefaultParagraphFont"/>
    <w:link w:val="Footer"/>
    <w:uiPriority w:val="99"/>
    <w:rsid w:val="00070EF9"/>
    <w:rPr>
      <w:rFonts w:ascii="Times New Roman" w:eastAsia="Times New Roman" w:hAnsi="Times New Roman" w:cs="Times New Roman"/>
      <w:sz w:val="20"/>
      <w:szCs w:val="20"/>
      <w:lang w:val="en-AU" w:eastAsia="lt-LT"/>
    </w:rPr>
  </w:style>
  <w:style w:type="character" w:customStyle="1" w:styleId="Bodytext2">
    <w:name w:val="Body text (2)_"/>
    <w:link w:val="Bodytext20"/>
    <w:rsid w:val="00B00E59"/>
    <w:rPr>
      <w:rFonts w:ascii="Book Antiqua" w:eastAsia="Book Antiqua" w:hAnsi="Book Antiqua" w:cs="Book Antiqua"/>
      <w:sz w:val="21"/>
      <w:szCs w:val="21"/>
      <w:shd w:val="clear" w:color="auto" w:fill="FFFFFF"/>
    </w:rPr>
  </w:style>
  <w:style w:type="paragraph" w:customStyle="1" w:styleId="Bodytext20">
    <w:name w:val="Body text (2)"/>
    <w:basedOn w:val="Normal"/>
    <w:link w:val="Bodytext2"/>
    <w:rsid w:val="00B00E59"/>
    <w:pPr>
      <w:widowControl w:val="0"/>
      <w:shd w:val="clear" w:color="auto" w:fill="FFFFFF"/>
      <w:spacing w:line="0" w:lineRule="atLeast"/>
    </w:pPr>
    <w:rPr>
      <w:rFonts w:ascii="Book Antiqua" w:eastAsia="Book Antiqua" w:hAnsi="Book Antiqua" w:cs="Book Antiqua"/>
      <w:sz w:val="21"/>
      <w:szCs w:val="21"/>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0205">
      <w:bodyDiv w:val="1"/>
      <w:marLeft w:val="0"/>
      <w:marRight w:val="0"/>
      <w:marTop w:val="0"/>
      <w:marBottom w:val="0"/>
      <w:divBdr>
        <w:top w:val="none" w:sz="0" w:space="0" w:color="auto"/>
        <w:left w:val="none" w:sz="0" w:space="0" w:color="auto"/>
        <w:bottom w:val="none" w:sz="0" w:space="0" w:color="auto"/>
        <w:right w:val="none" w:sz="0" w:space="0" w:color="auto"/>
      </w:divBdr>
    </w:div>
    <w:div w:id="1577788145">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02E8-4DDA-4668-BF49-0BAF9CFC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3390</Words>
  <Characters>1933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Guest</cp:lastModifiedBy>
  <cp:revision>4</cp:revision>
  <dcterms:created xsi:type="dcterms:W3CDTF">2020-11-17T16:24:00Z</dcterms:created>
  <dcterms:modified xsi:type="dcterms:W3CDTF">2020-11-25T08:10:00Z</dcterms:modified>
</cp:coreProperties>
</file>